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ook w:val="000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bookmarkStart w:id="0" w:name="_GoBack"/>
            <w:bookmarkEnd w:id="0"/>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Αρμόδι</w:t>
            </w:r>
            <w:r w:rsidR="000100E9">
              <w:rPr>
                <w:rFonts w:ascii="Arial" w:eastAsia="Calibri" w:hAnsi="Arial" w:cs="Arial"/>
              </w:rPr>
              <w:t>α Υπάλληλος</w:t>
            </w:r>
            <w:r w:rsidRPr="00D14E5E">
              <w:rPr>
                <w:rFonts w:ascii="Arial" w:eastAsia="Calibri" w:hAnsi="Arial" w:cs="Arial"/>
              </w:rPr>
              <w:t xml:space="preserve">: </w:t>
            </w:r>
            <w:r w:rsidR="00DD5F03">
              <w:rPr>
                <w:rFonts w:ascii="Arial" w:eastAsia="Calibri" w:hAnsi="Arial" w:cs="Arial"/>
              </w:rPr>
              <w:t>Σωτήριος Ρίζος</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Τηλ.: 22313515</w:t>
            </w:r>
          </w:p>
          <w:p w:rsidR="00D14E5E" w:rsidRPr="00DD5F03" w:rsidRDefault="00D14E5E" w:rsidP="00DD5F03">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Ηλεκτρ. Ταχυδρ.:</w:t>
            </w:r>
            <w:r w:rsidR="00DD5F03">
              <w:rPr>
                <w:rFonts w:ascii="Arial" w:eastAsia="Calibri" w:hAnsi="Arial" w:cs="Arial"/>
                <w:lang w:val="en-US"/>
              </w:rPr>
              <w:t>rizos</w:t>
            </w:r>
            <w:r w:rsidR="00DD5F03" w:rsidRPr="00DD5F03">
              <w:rPr>
                <w:rFonts w:ascii="Arial" w:eastAsia="Calibri" w:hAnsi="Arial" w:cs="Arial"/>
              </w:rPr>
              <w:t>@</w:t>
            </w:r>
            <w:r w:rsidR="00DD5F03">
              <w:rPr>
                <w:rFonts w:ascii="Arial" w:eastAsia="Calibri" w:hAnsi="Arial" w:cs="Arial"/>
                <w:lang w:val="en-US"/>
              </w:rPr>
              <w:t>lamia</w:t>
            </w:r>
            <w:r w:rsidR="00DD5F03" w:rsidRPr="00DD5F03">
              <w:rPr>
                <w:rFonts w:ascii="Arial" w:eastAsia="Calibri" w:hAnsi="Arial" w:cs="Arial"/>
              </w:rPr>
              <w:t>-</w:t>
            </w:r>
            <w:r w:rsidR="00DD5F03">
              <w:rPr>
                <w:rFonts w:ascii="Arial" w:eastAsia="Calibri" w:hAnsi="Arial" w:cs="Arial"/>
                <w:lang w:val="en-US"/>
              </w:rPr>
              <w:t>city</w:t>
            </w:r>
            <w:r w:rsidR="00DD5F03" w:rsidRPr="00DD5F03">
              <w:rPr>
                <w:rFonts w:ascii="Arial" w:eastAsia="Calibri" w:hAnsi="Arial" w:cs="Arial"/>
              </w:rPr>
              <w:t>.</w:t>
            </w:r>
            <w:r w:rsidR="00DD5F03">
              <w:rPr>
                <w:rFonts w:ascii="Arial" w:eastAsia="Calibri" w:hAnsi="Arial" w:cs="Arial"/>
                <w:lang w:val="en-US"/>
              </w:rPr>
              <w:t>gr</w:t>
            </w:r>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rPr>
      </w:pPr>
      <w:r w:rsidRPr="00D14E5E">
        <w:rPr>
          <w:rFonts w:ascii="Arial" w:eastAsia="Calibri" w:hAnsi="Arial" w:cs="Arial"/>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rPr>
        <w:t xml:space="preserve">Εισήγηση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312615" w:rsidRDefault="00D14E5E" w:rsidP="00312615">
      <w:pPr>
        <w:spacing w:line="320" w:lineRule="atLeast"/>
        <w:jc w:val="center"/>
        <w:rPr>
          <w:rFonts w:ascii="Arial" w:hAnsi="Arial" w:cs="Arial"/>
          <w:b/>
          <w:u w:val="single"/>
        </w:rPr>
      </w:pPr>
      <w:r w:rsidRPr="00D14E5E">
        <w:rPr>
          <w:rFonts w:ascii="Arial" w:eastAsia="Calibri" w:hAnsi="Arial" w:cs="Arial"/>
          <w:b/>
          <w:u w:val="single"/>
        </w:rPr>
        <w:t>ΘΕΜΑ:</w:t>
      </w:r>
      <w:r w:rsidRPr="00312615">
        <w:rPr>
          <w:rFonts w:ascii="Arial" w:eastAsia="Calibri" w:hAnsi="Arial" w:cs="Arial"/>
          <w:b/>
          <w:bCs/>
        </w:rPr>
        <w:t>Έγκριση</w:t>
      </w:r>
      <w:r w:rsidRPr="00D14E5E">
        <w:rPr>
          <w:rFonts w:ascii="Arial" w:eastAsia="Calibri" w:hAnsi="Arial" w:cs="Arial"/>
          <w:bCs/>
        </w:rPr>
        <w:t xml:space="preserve"> </w:t>
      </w:r>
      <w:r w:rsidR="00312615">
        <w:rPr>
          <w:rFonts w:ascii="Arial" w:hAnsi="Arial" w:cs="Arial"/>
          <w:b/>
          <w:u w:val="single"/>
        </w:rPr>
        <w:t>του</w:t>
      </w:r>
      <w:r w:rsidR="00312615" w:rsidRPr="002B7F0E">
        <w:rPr>
          <w:rFonts w:ascii="Arial" w:hAnsi="Arial" w:cs="Arial"/>
          <w:b/>
          <w:u w:val="single"/>
        </w:rPr>
        <w:t xml:space="preserve"> 1</w:t>
      </w:r>
      <w:r w:rsidR="00312615" w:rsidRPr="002B7F0E">
        <w:rPr>
          <w:rFonts w:ascii="Arial" w:hAnsi="Arial" w:cs="Arial"/>
          <w:b/>
          <w:u w:val="single"/>
          <w:vertAlign w:val="superscript"/>
        </w:rPr>
        <w:t>ο</w:t>
      </w:r>
      <w:r w:rsidR="00312615">
        <w:rPr>
          <w:rFonts w:ascii="Arial" w:hAnsi="Arial" w:cs="Arial"/>
          <w:b/>
          <w:u w:val="single"/>
          <w:vertAlign w:val="superscript"/>
        </w:rPr>
        <w:t>υ</w:t>
      </w:r>
      <w:r w:rsidR="00312615" w:rsidRPr="002B7F0E">
        <w:rPr>
          <w:rFonts w:ascii="Arial" w:hAnsi="Arial" w:cs="Arial"/>
          <w:b/>
          <w:u w:val="single"/>
        </w:rPr>
        <w:t xml:space="preserve"> Συγκριτικ</w:t>
      </w:r>
      <w:r w:rsidR="00312615">
        <w:rPr>
          <w:rFonts w:ascii="Arial" w:hAnsi="Arial" w:cs="Arial"/>
          <w:b/>
          <w:u w:val="single"/>
        </w:rPr>
        <w:t>ού</w:t>
      </w:r>
      <w:r w:rsidR="00312615" w:rsidRPr="002B7F0E">
        <w:rPr>
          <w:rFonts w:ascii="Arial" w:hAnsi="Arial" w:cs="Arial"/>
          <w:b/>
          <w:u w:val="single"/>
        </w:rPr>
        <w:t xml:space="preserve"> Πίνακα  και  </w:t>
      </w:r>
      <w:r w:rsidR="00312615">
        <w:rPr>
          <w:rFonts w:ascii="Arial" w:hAnsi="Arial" w:cs="Arial"/>
          <w:b/>
          <w:u w:val="single"/>
        </w:rPr>
        <w:t xml:space="preserve">της </w:t>
      </w:r>
      <w:r w:rsidR="00312615" w:rsidRPr="002B7F0E">
        <w:rPr>
          <w:rFonts w:ascii="Arial" w:hAnsi="Arial" w:cs="Arial"/>
          <w:b/>
          <w:u w:val="single"/>
        </w:rPr>
        <w:t>1</w:t>
      </w:r>
      <w:r w:rsidR="00312615" w:rsidRPr="002B7F0E">
        <w:rPr>
          <w:rFonts w:ascii="Arial" w:hAnsi="Arial" w:cs="Arial"/>
          <w:b/>
          <w:u w:val="single"/>
          <w:vertAlign w:val="superscript"/>
        </w:rPr>
        <w:t>η</w:t>
      </w:r>
      <w:r w:rsidR="00312615">
        <w:rPr>
          <w:rFonts w:ascii="Arial" w:hAnsi="Arial" w:cs="Arial"/>
          <w:b/>
          <w:u w:val="single"/>
          <w:vertAlign w:val="superscript"/>
        </w:rPr>
        <w:t>ς</w:t>
      </w:r>
      <w:r w:rsidR="00312615" w:rsidRPr="002B7F0E">
        <w:rPr>
          <w:rFonts w:ascii="Arial" w:hAnsi="Arial" w:cs="Arial"/>
          <w:b/>
          <w:u w:val="single"/>
        </w:rPr>
        <w:t xml:space="preserve"> Συμπληρωματική</w:t>
      </w:r>
      <w:r w:rsidR="00312615">
        <w:rPr>
          <w:rFonts w:ascii="Arial" w:hAnsi="Arial" w:cs="Arial"/>
          <w:b/>
          <w:u w:val="single"/>
        </w:rPr>
        <w:t>ς</w:t>
      </w:r>
      <w:r w:rsidR="00312615" w:rsidRPr="002B7F0E">
        <w:rPr>
          <w:rFonts w:ascii="Arial" w:hAnsi="Arial" w:cs="Arial"/>
          <w:b/>
          <w:u w:val="single"/>
        </w:rPr>
        <w:t xml:space="preserve"> Σύμβαση της Μελέτης</w:t>
      </w:r>
      <w:r w:rsidR="00312615">
        <w:rPr>
          <w:rFonts w:ascii="Arial" w:hAnsi="Arial" w:cs="Arial"/>
          <w:b/>
          <w:u w:val="single"/>
        </w:rPr>
        <w:t>:</w:t>
      </w:r>
    </w:p>
    <w:p w:rsidR="00312615" w:rsidRPr="002B7F0E" w:rsidRDefault="00312615" w:rsidP="00312615">
      <w:pPr>
        <w:tabs>
          <w:tab w:val="left" w:pos="767"/>
        </w:tabs>
        <w:spacing w:line="320" w:lineRule="atLeast"/>
        <w:rPr>
          <w:rFonts w:ascii="Arial" w:hAnsi="Arial" w:cs="Arial"/>
          <w:b/>
          <w:u w:val="single"/>
        </w:rPr>
      </w:pPr>
      <w:r w:rsidRPr="002B7F0E">
        <w:rPr>
          <w:rFonts w:ascii="Arial" w:hAnsi="Arial" w:cs="Arial"/>
          <w:b/>
        </w:rPr>
        <w:tab/>
      </w:r>
      <w:r w:rsidRPr="002B7F0E">
        <w:rPr>
          <w:rFonts w:ascii="Arial" w:hAnsi="Arial" w:cs="Arial"/>
          <w:b/>
          <w:u w:val="single"/>
        </w:rPr>
        <w:t xml:space="preserve">«Σύνταξη Κυκλοφοριακής </w:t>
      </w:r>
      <w:r>
        <w:rPr>
          <w:rFonts w:ascii="Arial" w:hAnsi="Arial" w:cs="Arial"/>
          <w:b/>
          <w:u w:val="single"/>
        </w:rPr>
        <w:t xml:space="preserve">μελέτης </w:t>
      </w:r>
      <w:r w:rsidRPr="002B7F0E">
        <w:rPr>
          <w:rFonts w:ascii="Arial" w:hAnsi="Arial" w:cs="Arial"/>
          <w:b/>
          <w:u w:val="single"/>
        </w:rPr>
        <w:t>μονοδρομήσεων-διευθετήσεων πόλης»</w:t>
      </w:r>
    </w:p>
    <w:p w:rsidR="00312615" w:rsidRPr="002B7F0E" w:rsidRDefault="00312615" w:rsidP="00312615">
      <w:pPr>
        <w:spacing w:line="320" w:lineRule="atLeast"/>
        <w:jc w:val="center"/>
        <w:rPr>
          <w:rFonts w:ascii="Arial" w:hAnsi="Arial" w:cs="Arial"/>
          <w:b/>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312615" w:rsidRPr="00312615" w:rsidRDefault="00D14E5E" w:rsidP="006E6E9A">
      <w:pPr>
        <w:tabs>
          <w:tab w:val="left" w:pos="767"/>
        </w:tabs>
        <w:spacing w:line="320" w:lineRule="atLeast"/>
        <w:jc w:val="both"/>
        <w:rPr>
          <w:rFonts w:ascii="Arial" w:hAnsi="Arial" w:cs="Arial"/>
        </w:rPr>
      </w:pPr>
      <w:r w:rsidRPr="00D14E5E">
        <w:rPr>
          <w:rFonts w:ascii="Arial" w:eastAsia="Calibri" w:hAnsi="Arial" w:cs="Arial"/>
          <w:bCs/>
        </w:rPr>
        <w:t xml:space="preserve">Σύμφωνα με τις διατάξεις της παρ. η) του άρθρου 72 του Ν.3852/2010 </w:t>
      </w:r>
      <w:r w:rsidR="00312615" w:rsidRPr="00413BE9">
        <w:rPr>
          <w:rFonts w:ascii="Arial" w:hAnsi="Arial" w:cs="Arial"/>
        </w:rPr>
        <w:t>όπως τροποποιήθηκε με τ</w:t>
      </w:r>
      <w:r w:rsidR="00312615">
        <w:rPr>
          <w:rFonts w:ascii="Arial" w:hAnsi="Arial" w:cs="Arial"/>
        </w:rPr>
        <w:t>ο άρθρο 40 του Ν 4735/2020</w:t>
      </w:r>
      <w:r w:rsidR="00312615" w:rsidRPr="00413BE9">
        <w:rPr>
          <w:rFonts w:ascii="Arial" w:hAnsi="Arial" w:cs="Arial"/>
        </w:rPr>
        <w:t xml:space="preserve"> περί αρμοδιοτήτων της Οικονομικής Επιτροπής των </w:t>
      </w:r>
      <w:r w:rsidR="00312615">
        <w:rPr>
          <w:rFonts w:ascii="Arial" w:hAnsi="Arial" w:cs="Arial"/>
        </w:rPr>
        <w:t>Δ</w:t>
      </w:r>
      <w:r w:rsidR="00312615" w:rsidRPr="00413BE9">
        <w:rPr>
          <w:rFonts w:ascii="Arial" w:hAnsi="Arial" w:cs="Arial"/>
        </w:rPr>
        <w:t>ήμων</w:t>
      </w:r>
      <w:r w:rsidRPr="00D14E5E">
        <w:rPr>
          <w:rFonts w:ascii="Arial" w:eastAsia="Calibri" w:hAnsi="Arial" w:cs="Arial"/>
          <w:bCs/>
        </w:rPr>
        <w:t xml:space="preserve"> </w:t>
      </w:r>
      <w:r w:rsidR="00312615">
        <w:rPr>
          <w:rFonts w:ascii="Arial" w:eastAsia="Calibri" w:hAnsi="Arial" w:cs="Arial"/>
          <w:bCs/>
        </w:rPr>
        <w:t>,</w:t>
      </w:r>
      <w:r w:rsidRPr="00D14E5E">
        <w:rPr>
          <w:rFonts w:ascii="Arial" w:eastAsia="Calibri" w:hAnsi="Arial" w:cs="Arial"/>
          <w:bCs/>
        </w:rPr>
        <w:t xml:space="preserve"> τίθεται υπόψη σας η έγκριση του 1</w:t>
      </w:r>
      <w:r w:rsidRPr="00D14E5E">
        <w:rPr>
          <w:rFonts w:ascii="Arial" w:eastAsia="Calibri" w:hAnsi="Arial" w:cs="Arial"/>
          <w:bCs/>
          <w:vertAlign w:val="superscript"/>
        </w:rPr>
        <w:t>ου</w:t>
      </w:r>
      <w:r w:rsidRPr="00D14E5E">
        <w:rPr>
          <w:rFonts w:ascii="Arial" w:eastAsia="Calibri" w:hAnsi="Arial" w:cs="Arial"/>
          <w:bCs/>
        </w:rPr>
        <w:t xml:space="preserve"> </w:t>
      </w:r>
      <w:r w:rsidR="006E6E9A">
        <w:rPr>
          <w:rFonts w:ascii="Arial" w:eastAsia="Calibri" w:hAnsi="Arial" w:cs="Arial"/>
          <w:bCs/>
        </w:rPr>
        <w:t>Σ.Π</w:t>
      </w:r>
      <w:r w:rsidR="00312615">
        <w:rPr>
          <w:rFonts w:ascii="Arial" w:eastAsia="Calibri" w:hAnsi="Arial" w:cs="Arial"/>
          <w:bCs/>
        </w:rPr>
        <w:t xml:space="preserve"> </w:t>
      </w:r>
      <w:r w:rsidRPr="00D14E5E">
        <w:rPr>
          <w:rFonts w:ascii="Arial" w:eastAsia="Calibri" w:hAnsi="Arial" w:cs="Arial"/>
          <w:bCs/>
        </w:rPr>
        <w:t xml:space="preserve">και </w:t>
      </w:r>
      <w:r w:rsidR="00312615">
        <w:rPr>
          <w:rFonts w:ascii="Arial" w:eastAsia="Calibri" w:hAnsi="Arial" w:cs="Arial"/>
          <w:bCs/>
        </w:rPr>
        <w:t>της 1</w:t>
      </w:r>
      <w:r w:rsidR="00312615" w:rsidRPr="00312615">
        <w:rPr>
          <w:rFonts w:ascii="Arial" w:eastAsia="Calibri" w:hAnsi="Arial" w:cs="Arial"/>
          <w:bCs/>
          <w:vertAlign w:val="superscript"/>
        </w:rPr>
        <w:t>ης</w:t>
      </w:r>
      <w:r w:rsidR="00312615">
        <w:rPr>
          <w:rFonts w:ascii="Arial" w:eastAsia="Calibri" w:hAnsi="Arial" w:cs="Arial"/>
          <w:bCs/>
        </w:rPr>
        <w:t xml:space="preserve"> Συμπληρωματικής Σύμβασης της μελέτης </w:t>
      </w:r>
      <w:r w:rsidRPr="00D14E5E">
        <w:rPr>
          <w:rFonts w:ascii="Arial" w:eastAsia="Calibri" w:hAnsi="Arial" w:cs="Arial"/>
          <w:bCs/>
        </w:rPr>
        <w:t xml:space="preserve">: </w:t>
      </w:r>
      <w:r w:rsidR="00312615" w:rsidRPr="002B7F0E">
        <w:rPr>
          <w:rFonts w:ascii="Arial" w:hAnsi="Arial" w:cs="Arial"/>
          <w:b/>
          <w:u w:val="single"/>
        </w:rPr>
        <w:t>«</w:t>
      </w:r>
      <w:r w:rsidR="00312615" w:rsidRPr="00312615">
        <w:rPr>
          <w:rFonts w:ascii="Arial" w:hAnsi="Arial" w:cs="Arial"/>
        </w:rPr>
        <w:t xml:space="preserve">Σύνταξη Κυκλοφοριακής </w:t>
      </w:r>
      <w:r w:rsidR="00312615">
        <w:rPr>
          <w:rFonts w:ascii="Arial" w:hAnsi="Arial" w:cs="Arial"/>
        </w:rPr>
        <w:t xml:space="preserve">μελέτης </w:t>
      </w:r>
      <w:r w:rsidR="00312615" w:rsidRPr="00312615">
        <w:rPr>
          <w:rFonts w:ascii="Arial" w:hAnsi="Arial" w:cs="Arial"/>
        </w:rPr>
        <w:t>μονοδρομήσεων-διευθετήσεων πόλης»</w:t>
      </w:r>
    </w:p>
    <w:p w:rsidR="00D14E5E" w:rsidRPr="00D14E5E" w:rsidRDefault="00D14E5E" w:rsidP="00312615">
      <w:pPr>
        <w:spacing w:after="0" w:line="240" w:lineRule="auto"/>
        <w:ind w:firstLine="426"/>
        <w:jc w:val="both"/>
        <w:rPr>
          <w:rFonts w:ascii="Arial" w:eastAsia="Calibri" w:hAnsi="Arial" w:cs="Arial"/>
          <w:u w:val="single"/>
        </w:rPr>
      </w:pPr>
    </w:p>
    <w:p w:rsidR="00312615" w:rsidRPr="00312615" w:rsidRDefault="00312615" w:rsidP="00312615">
      <w:pPr>
        <w:spacing w:line="320" w:lineRule="exact"/>
        <w:ind w:left="567" w:hanging="567"/>
        <w:jc w:val="both"/>
        <w:rPr>
          <w:rFonts w:ascii="Arial" w:hAnsi="Arial" w:cs="Arial"/>
          <w:b/>
          <w:u w:val="single"/>
        </w:rPr>
      </w:pPr>
      <w:r w:rsidRPr="00312615">
        <w:rPr>
          <w:rFonts w:ascii="Arial" w:hAnsi="Arial" w:cs="Arial"/>
          <w:b/>
          <w:u w:val="single"/>
        </w:rPr>
        <w:t>1.</w:t>
      </w:r>
      <w:r w:rsidRPr="00312615">
        <w:rPr>
          <w:rFonts w:ascii="Arial" w:hAnsi="Arial" w:cs="Arial"/>
          <w:b/>
          <w:u w:val="single"/>
        </w:rPr>
        <w:tab/>
        <w:t>ΙΣΤΟΡΙΚΟ</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α.   </w:t>
      </w:r>
      <w:r w:rsidRPr="003D4AF4">
        <w:rPr>
          <w:rFonts w:ascii="Arial" w:hAnsi="Arial" w:cs="Arial"/>
        </w:rPr>
        <w:t>Με την αρ. 339/2019 απόφαση της Οικονομικής Επιτροπής εγκρίθηκε ο τρόπος</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 xml:space="preserve"> ανάθεσης της μελέτης «Σύνταξη κυκλοφοριακής μελέτης μονοδρομήσεων-</w:t>
      </w:r>
    </w:p>
    <w:p w:rsidR="00312615" w:rsidRPr="003D4AF4"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διευθετήσεω</w:t>
      </w:r>
      <w:r>
        <w:rPr>
          <w:rFonts w:ascii="Arial" w:hAnsi="Arial" w:cs="Arial"/>
        </w:rPr>
        <w:t xml:space="preserve">ν </w:t>
      </w:r>
      <w:r w:rsidRPr="003D4AF4">
        <w:rPr>
          <w:rFonts w:ascii="Arial" w:hAnsi="Arial" w:cs="Arial"/>
        </w:rPr>
        <w:t>πόλης».</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β.   </w:t>
      </w:r>
      <w:r w:rsidRPr="003D4AF4">
        <w:rPr>
          <w:rFonts w:ascii="Arial" w:hAnsi="Arial" w:cs="Arial"/>
        </w:rPr>
        <w:t>Στις 11-12-2019 διεξήχθη ηλεκτρονική κλήρωση μέσω του Κεντρικού Ηλεκτρονικού</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 xml:space="preserve"> </w:t>
      </w:r>
      <w:r>
        <w:rPr>
          <w:rFonts w:ascii="Arial" w:hAnsi="Arial" w:cs="Arial"/>
        </w:rPr>
        <w:t xml:space="preserve"> </w:t>
      </w:r>
      <w:r w:rsidRPr="003D4AF4">
        <w:rPr>
          <w:rFonts w:ascii="Arial" w:hAnsi="Arial" w:cs="Arial"/>
        </w:rPr>
        <w:t xml:space="preserve">Συστήματος Κληρώσεων από την οποία αναδείχθηκε ανάδοχος η εταιρεία «ΜΕΛΕΤΗ </w:t>
      </w:r>
    </w:p>
    <w:p w:rsidR="00312615" w:rsidRPr="003D4AF4"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ΑΕΜΕ ΔΗΜΗΤΡΗΣ ΚΩΤΟΥΖΑΣ &amp; ΣΥΝ/ΤΕΣ Ε.Ε.».</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γ.   </w:t>
      </w:r>
      <w:r w:rsidRPr="003D4AF4">
        <w:rPr>
          <w:rFonts w:ascii="Arial" w:hAnsi="Arial" w:cs="Arial"/>
        </w:rPr>
        <w:t xml:space="preserve">Με την αρ 9905/26-02-2020 απόφαση Δημάρχου ανατέθηκε η σύνταξη της μελέτης </w:t>
      </w:r>
    </w:p>
    <w:p w:rsidR="00312615" w:rsidRPr="003D4AF4"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 xml:space="preserve">στην </w:t>
      </w:r>
      <w:r>
        <w:rPr>
          <w:rFonts w:ascii="Arial" w:hAnsi="Arial" w:cs="Arial"/>
        </w:rPr>
        <w:t xml:space="preserve"> </w:t>
      </w:r>
      <w:r w:rsidRPr="003D4AF4">
        <w:rPr>
          <w:rFonts w:ascii="Arial" w:hAnsi="Arial" w:cs="Arial"/>
        </w:rPr>
        <w:t>εταιρεία «ΜΕΛΕΤΗ ΑΕΜΕ ΔΗΜΗΤΡΗΣ ΚΩΤΟΥΖΑΣ &amp; ΣΥΝ/ΤΕΣ Ε.Ε.»</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δ.  </w:t>
      </w:r>
      <w:r w:rsidRPr="003D4AF4">
        <w:rPr>
          <w:rFonts w:ascii="Arial" w:hAnsi="Arial" w:cs="Arial"/>
        </w:rPr>
        <w:t>Η με αρ. 18926/27-05-2020 Σύμβαση (ΑΔΑΜ: 20</w:t>
      </w:r>
      <w:r w:rsidRPr="00312615">
        <w:rPr>
          <w:rFonts w:ascii="Arial" w:hAnsi="Arial" w:cs="Arial"/>
        </w:rPr>
        <w:t>SYMV</w:t>
      </w:r>
      <w:r w:rsidRPr="003D4AF4">
        <w:rPr>
          <w:rFonts w:ascii="Arial" w:hAnsi="Arial" w:cs="Arial"/>
        </w:rPr>
        <w:t xml:space="preserve">006785134) του έργου, </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υπεγράφη, μεταξύ του Δημάρχου Λαμιέων και της αναδόχου εταιρείας, για ποσό</w:t>
      </w:r>
    </w:p>
    <w:p w:rsid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Pr="003D4AF4">
        <w:rPr>
          <w:rFonts w:ascii="Arial" w:hAnsi="Arial" w:cs="Arial"/>
        </w:rPr>
        <w:t xml:space="preserve">16.000,00 € συμπεριλαμβανομένου του ΦΠΑ και προθεσμία περαίωσης εκατόν </w:t>
      </w:r>
    </w:p>
    <w:p w:rsidR="000100E9" w:rsidRPr="00312615" w:rsidRDefault="00312615" w:rsidP="00312615">
      <w:pPr>
        <w:tabs>
          <w:tab w:val="left" w:pos="900"/>
        </w:tabs>
        <w:spacing w:after="60" w:line="320" w:lineRule="exact"/>
        <w:ind w:right="-537"/>
        <w:jc w:val="both"/>
        <w:rPr>
          <w:rFonts w:ascii="Arial" w:hAnsi="Arial" w:cs="Arial"/>
        </w:rPr>
      </w:pPr>
      <w:r>
        <w:rPr>
          <w:rFonts w:ascii="Arial" w:hAnsi="Arial" w:cs="Arial"/>
        </w:rPr>
        <w:t xml:space="preserve">     </w:t>
      </w:r>
      <w:r w:rsidR="00F514E3">
        <w:rPr>
          <w:rFonts w:ascii="Arial" w:hAnsi="Arial" w:cs="Arial"/>
        </w:rPr>
        <w:t>π</w:t>
      </w:r>
      <w:r w:rsidRPr="003D4AF4">
        <w:rPr>
          <w:rFonts w:ascii="Arial" w:hAnsi="Arial" w:cs="Arial"/>
        </w:rPr>
        <w:t>ενήντα</w:t>
      </w:r>
      <w:r>
        <w:rPr>
          <w:rFonts w:ascii="Arial" w:hAnsi="Arial" w:cs="Arial"/>
        </w:rPr>
        <w:t xml:space="preserve"> </w:t>
      </w:r>
      <w:r w:rsidRPr="003D4AF4">
        <w:rPr>
          <w:rFonts w:ascii="Arial" w:hAnsi="Arial" w:cs="Arial"/>
        </w:rPr>
        <w:t>(150) ημερολογιακές ημέρες</w:t>
      </w:r>
      <w:r>
        <w:rPr>
          <w:rFonts w:ascii="Arial" w:hAnsi="Arial" w:cs="Arial"/>
        </w:rPr>
        <w:t>.</w:t>
      </w:r>
    </w:p>
    <w:p w:rsidR="006E6E9A" w:rsidRDefault="006E6E9A" w:rsidP="00D14E5E">
      <w:pPr>
        <w:spacing w:after="0" w:line="240" w:lineRule="auto"/>
        <w:jc w:val="both"/>
        <w:rPr>
          <w:rFonts w:ascii="Arial" w:eastAsia="Calibri" w:hAnsi="Arial" w:cs="Arial"/>
          <w:u w:val="single"/>
        </w:rPr>
      </w:pPr>
    </w:p>
    <w:p w:rsidR="006E6E9A" w:rsidRDefault="006E6E9A" w:rsidP="00D14E5E">
      <w:pPr>
        <w:spacing w:after="0" w:line="240" w:lineRule="auto"/>
        <w:jc w:val="both"/>
        <w:rPr>
          <w:rFonts w:ascii="Arial" w:eastAsia="Calibri" w:hAnsi="Arial" w:cs="Arial"/>
          <w:u w:val="single"/>
        </w:rPr>
      </w:pPr>
    </w:p>
    <w:p w:rsidR="006E6E9A" w:rsidRDefault="006E6E9A" w:rsidP="00D14E5E">
      <w:pPr>
        <w:spacing w:after="0" w:line="240" w:lineRule="auto"/>
        <w:jc w:val="both"/>
        <w:rPr>
          <w:rFonts w:ascii="Arial" w:eastAsia="Calibri" w:hAnsi="Arial" w:cs="Arial"/>
          <w:u w:val="single"/>
        </w:rPr>
      </w:pPr>
    </w:p>
    <w:p w:rsidR="006E6E9A" w:rsidRDefault="006E6E9A" w:rsidP="00D14E5E">
      <w:pPr>
        <w:spacing w:after="0" w:line="240" w:lineRule="auto"/>
        <w:jc w:val="both"/>
        <w:rPr>
          <w:rFonts w:ascii="Arial" w:eastAsia="Calibri" w:hAnsi="Arial" w:cs="Arial"/>
          <w:u w:val="single"/>
        </w:rPr>
      </w:pPr>
    </w:p>
    <w:p w:rsidR="006E6E9A" w:rsidRDefault="006E6E9A" w:rsidP="00D14E5E">
      <w:pPr>
        <w:spacing w:after="0" w:line="240" w:lineRule="auto"/>
        <w:jc w:val="both"/>
        <w:rPr>
          <w:rFonts w:ascii="Arial" w:eastAsia="Calibri" w:hAnsi="Arial" w:cs="Arial"/>
          <w:u w:val="single"/>
        </w:rPr>
      </w:pPr>
    </w:p>
    <w:p w:rsidR="006E6E9A" w:rsidRDefault="006E6E9A" w:rsidP="00D14E5E">
      <w:pPr>
        <w:spacing w:after="0" w:line="240" w:lineRule="auto"/>
        <w:jc w:val="both"/>
        <w:rPr>
          <w:rFonts w:ascii="Arial" w:eastAsia="Calibri" w:hAnsi="Arial" w:cs="Arial"/>
          <w:u w:val="single"/>
        </w:rPr>
      </w:pPr>
    </w:p>
    <w:p w:rsidR="00D14E5E" w:rsidRPr="006E6E9A" w:rsidRDefault="00D14E5E" w:rsidP="00D14E5E">
      <w:pPr>
        <w:spacing w:after="0" w:line="240" w:lineRule="auto"/>
        <w:jc w:val="both"/>
        <w:rPr>
          <w:rFonts w:ascii="Arial" w:eastAsia="Calibri" w:hAnsi="Arial" w:cs="Arial"/>
          <w:b/>
          <w:u w:val="single"/>
        </w:rPr>
      </w:pPr>
      <w:r w:rsidRPr="006E6E9A">
        <w:rPr>
          <w:rFonts w:ascii="Arial" w:eastAsia="Calibri" w:hAnsi="Arial" w:cs="Arial"/>
          <w:b/>
          <w:u w:val="single"/>
        </w:rPr>
        <w:t xml:space="preserve">2.  ΛΟΓΟΙ ΣΥΝΤΑΞΗΣ </w:t>
      </w:r>
      <w:r w:rsidRPr="006E6E9A">
        <w:rPr>
          <w:rFonts w:ascii="Arial" w:eastAsia="Calibri" w:hAnsi="Arial" w:cs="Arial"/>
          <w:b/>
          <w:bCs/>
          <w:u w:val="single"/>
        </w:rPr>
        <w:t>1</w:t>
      </w:r>
      <w:r w:rsidRPr="006E6E9A">
        <w:rPr>
          <w:rFonts w:ascii="Arial" w:eastAsia="Calibri" w:hAnsi="Arial" w:cs="Arial"/>
          <w:b/>
          <w:bCs/>
          <w:u w:val="single"/>
          <w:vertAlign w:val="superscript"/>
        </w:rPr>
        <w:t>ου</w:t>
      </w:r>
      <w:r w:rsidRPr="006E6E9A">
        <w:rPr>
          <w:rFonts w:ascii="Arial" w:eastAsia="Calibri" w:hAnsi="Arial" w:cs="Arial"/>
          <w:b/>
          <w:bCs/>
          <w:u w:val="single"/>
        </w:rPr>
        <w:t xml:space="preserve"> </w:t>
      </w:r>
      <w:r w:rsidR="006E6E9A">
        <w:rPr>
          <w:rFonts w:ascii="Arial" w:eastAsia="Calibri" w:hAnsi="Arial" w:cs="Arial"/>
          <w:b/>
          <w:bCs/>
          <w:u w:val="single"/>
        </w:rPr>
        <w:t>ΣΥΓΚΡ. ΠΙΝΑΚΑ</w:t>
      </w:r>
      <w:r w:rsidRPr="006E6E9A">
        <w:rPr>
          <w:rFonts w:ascii="Arial" w:eastAsia="Calibri" w:hAnsi="Arial" w:cs="Arial"/>
          <w:b/>
          <w:bCs/>
          <w:u w:val="single"/>
        </w:rPr>
        <w:t xml:space="preserve"> ΚΑΙ 1</w:t>
      </w:r>
      <w:r w:rsidR="006E6E9A" w:rsidRPr="006E6E9A">
        <w:rPr>
          <w:rFonts w:ascii="Arial" w:eastAsia="Calibri" w:hAnsi="Arial" w:cs="Arial"/>
          <w:b/>
          <w:bCs/>
          <w:u w:val="single"/>
          <w:vertAlign w:val="superscript"/>
        </w:rPr>
        <w:t>ης</w:t>
      </w:r>
      <w:r w:rsidR="006E6E9A">
        <w:rPr>
          <w:rFonts w:ascii="Arial" w:eastAsia="Calibri" w:hAnsi="Arial" w:cs="Arial"/>
          <w:b/>
          <w:bCs/>
          <w:u w:val="single"/>
        </w:rPr>
        <w:t xml:space="preserve"> ΣΥΜΠΛΗΡΩΜΑΤΙΚΗΣ ΣΥΜΒΑΣΗΣ</w:t>
      </w:r>
    </w:p>
    <w:p w:rsidR="006E6E9A" w:rsidRDefault="006E6E9A" w:rsidP="006E6E9A">
      <w:pPr>
        <w:tabs>
          <w:tab w:val="left" w:pos="-540"/>
        </w:tabs>
        <w:spacing w:line="320" w:lineRule="exact"/>
        <w:ind w:right="-539"/>
        <w:jc w:val="both"/>
        <w:rPr>
          <w:rFonts w:ascii="Arial" w:hAnsi="Arial" w:cs="Arial"/>
        </w:rPr>
      </w:pPr>
    </w:p>
    <w:p w:rsidR="006E6E9A" w:rsidRDefault="006E6E9A" w:rsidP="006E6E9A">
      <w:pPr>
        <w:tabs>
          <w:tab w:val="left" w:pos="-540"/>
        </w:tabs>
        <w:spacing w:line="320" w:lineRule="exact"/>
        <w:ind w:right="-539"/>
        <w:jc w:val="both"/>
        <w:rPr>
          <w:rFonts w:ascii="Arial" w:hAnsi="Arial" w:cs="Arial"/>
        </w:rPr>
      </w:pPr>
      <w:r w:rsidRPr="003D4AF4">
        <w:rPr>
          <w:rFonts w:ascii="Arial" w:hAnsi="Arial" w:cs="Arial"/>
        </w:rPr>
        <w:t>Προκειμένου να ολοκληρωθεί η αρχική σύμβαση, συντάσσεται ο παρόν 1</w:t>
      </w:r>
      <w:r w:rsidRPr="003D4AF4">
        <w:rPr>
          <w:rFonts w:ascii="Arial" w:hAnsi="Arial" w:cs="Arial"/>
          <w:vertAlign w:val="superscript"/>
        </w:rPr>
        <w:t>ος</w:t>
      </w:r>
      <w:r w:rsidRPr="003D4AF4">
        <w:rPr>
          <w:rFonts w:ascii="Arial" w:hAnsi="Arial" w:cs="Arial"/>
        </w:rPr>
        <w:t xml:space="preserve"> Συγκριτικός Πίνακας σύμφωνα με το άρθρο  186 του Ν 4412/2016. </w:t>
      </w:r>
    </w:p>
    <w:p w:rsidR="006E6E9A" w:rsidRDefault="006E6E9A" w:rsidP="006E6E9A">
      <w:pPr>
        <w:spacing w:line="320" w:lineRule="exact"/>
        <w:ind w:right="-537"/>
        <w:jc w:val="both"/>
        <w:rPr>
          <w:rFonts w:ascii="Arial" w:hAnsi="Arial" w:cs="Arial"/>
          <w:color w:val="000000"/>
        </w:rPr>
      </w:pPr>
      <w:r w:rsidRPr="003D4AF4">
        <w:rPr>
          <w:rFonts w:ascii="Arial" w:hAnsi="Arial" w:cs="Arial"/>
          <w:color w:val="000000"/>
        </w:rPr>
        <w:t>Η σύνταξη του παρόντος 1</w:t>
      </w:r>
      <w:r w:rsidRPr="003D4AF4">
        <w:rPr>
          <w:rFonts w:ascii="Arial" w:hAnsi="Arial" w:cs="Arial"/>
          <w:color w:val="000000"/>
          <w:vertAlign w:val="superscript"/>
        </w:rPr>
        <w:t>ου</w:t>
      </w:r>
      <w:r w:rsidRPr="003D4AF4">
        <w:rPr>
          <w:rFonts w:ascii="Arial" w:hAnsi="Arial" w:cs="Arial"/>
          <w:color w:val="000000"/>
        </w:rPr>
        <w:t xml:space="preserve"> Σ.Π</w:t>
      </w:r>
      <w:r>
        <w:rPr>
          <w:rFonts w:ascii="Arial" w:hAnsi="Arial" w:cs="Arial"/>
          <w:color w:val="000000"/>
        </w:rPr>
        <w:t>,</w:t>
      </w:r>
      <w:r w:rsidRPr="003D4AF4">
        <w:rPr>
          <w:rFonts w:ascii="Arial" w:hAnsi="Arial" w:cs="Arial"/>
          <w:color w:val="000000"/>
        </w:rPr>
        <w:t xml:space="preserve">. </w:t>
      </w:r>
      <w:r>
        <w:rPr>
          <w:rFonts w:ascii="Arial" w:hAnsi="Arial" w:cs="Arial"/>
          <w:color w:val="000000"/>
        </w:rPr>
        <w:t>έγινε για να συμπεριλάβει αποκλειστικά  τις εργασίες της 1</w:t>
      </w:r>
      <w:r w:rsidRPr="00255AE4">
        <w:rPr>
          <w:rFonts w:ascii="Arial" w:hAnsi="Arial" w:cs="Arial"/>
          <w:color w:val="000000"/>
          <w:vertAlign w:val="superscript"/>
        </w:rPr>
        <w:t>ης</w:t>
      </w:r>
      <w:r>
        <w:rPr>
          <w:rFonts w:ascii="Arial" w:hAnsi="Arial" w:cs="Arial"/>
          <w:color w:val="000000"/>
        </w:rPr>
        <w:t xml:space="preserve"> Συμπληρωματικής Σύμβασης της μελέτης, που απαιτήθηκαν για την ολοκλήρωση της αρχικής σύμβασης.</w:t>
      </w:r>
    </w:p>
    <w:p w:rsidR="006E6E9A" w:rsidRPr="00C50E52" w:rsidRDefault="006E6E9A" w:rsidP="006E6E9A">
      <w:pPr>
        <w:spacing w:line="360" w:lineRule="auto"/>
        <w:jc w:val="both"/>
        <w:rPr>
          <w:rFonts w:ascii="Arial" w:hAnsi="Arial" w:cs="Arial"/>
        </w:rPr>
      </w:pPr>
      <w:r w:rsidRPr="00C50E52">
        <w:rPr>
          <w:rFonts w:ascii="Arial" w:hAnsi="Arial" w:cs="Arial"/>
        </w:rPr>
        <w:t xml:space="preserve">Πιο συγκεκριμένα, συμπεριλαμβάνει εργασίες οι οποίες α) αφορούν το αντικείμενο της αρχικής σύμβασης και δεν περιλαμβάνονται στην  αρχικώς συναφθείσα σύμβαση, β) κατέστησαν αναγκαίες λόγω απρόβλεπτων καταστάσεων και γ) δεν μπορούν τεχνικά ή οικονομικά να διαχωριστούν από την αρχική σύμβαση, χωρίς να δημιουργήσουν μείζονα προβλήματα για την αναθέτουσα αρχή, και συγχρόνως είναι απόλυτα αναγκαίες για την τελειοποίησή της.  </w:t>
      </w:r>
      <w:r>
        <w:rPr>
          <w:rFonts w:ascii="Arial" w:hAnsi="Arial" w:cs="Arial"/>
        </w:rPr>
        <w:t>Ητοι:</w:t>
      </w:r>
    </w:p>
    <w:p w:rsidR="006E6E9A" w:rsidRPr="00E030BB" w:rsidRDefault="006E6E9A" w:rsidP="006E6E9A">
      <w:pPr>
        <w:tabs>
          <w:tab w:val="left" w:pos="-540"/>
        </w:tabs>
        <w:spacing w:line="320" w:lineRule="exact"/>
        <w:ind w:right="-539"/>
        <w:jc w:val="both"/>
        <w:rPr>
          <w:rFonts w:ascii="Arial" w:hAnsi="Arial" w:cs="Arial"/>
        </w:rPr>
      </w:pPr>
      <w:r>
        <w:rPr>
          <w:rFonts w:ascii="Arial" w:hAnsi="Arial" w:cs="Arial"/>
        </w:rPr>
        <w:t xml:space="preserve"> </w:t>
      </w:r>
      <w:r w:rsidRPr="00E030BB">
        <w:rPr>
          <w:rFonts w:ascii="Arial" w:hAnsi="Arial" w:cs="Arial"/>
        </w:rPr>
        <w:t xml:space="preserve">Κατά την διάρκεια εκτέλεσης της μελέτης  και συγκεκριμένα της κυκλοφοριακής </w:t>
      </w:r>
      <w:r>
        <w:rPr>
          <w:rFonts w:ascii="Arial" w:hAnsi="Arial" w:cs="Arial"/>
        </w:rPr>
        <w:t xml:space="preserve">μελέτης </w:t>
      </w:r>
      <w:r w:rsidRPr="00E030BB">
        <w:rPr>
          <w:rFonts w:ascii="Arial" w:hAnsi="Arial" w:cs="Arial"/>
        </w:rPr>
        <w:t xml:space="preserve">διευθέτησης – μονοδρόμησης της Λεωφ. Ελευθερίας , προέκυψε η ανάγκη προσαρμογής της παραπάνω μελέτης στο πρόγραμμα  </w:t>
      </w:r>
      <w:r w:rsidRPr="00E030BB">
        <w:rPr>
          <w:rFonts w:ascii="Arial" w:hAnsi="Arial" w:cs="Arial"/>
          <w:lang w:val="en-US"/>
        </w:rPr>
        <w:t>Fabulos</w:t>
      </w:r>
      <w:r w:rsidRPr="00E030BB">
        <w:rPr>
          <w:rFonts w:ascii="Arial" w:hAnsi="Arial" w:cs="Arial"/>
        </w:rPr>
        <w:t xml:space="preserve"> .</w:t>
      </w:r>
    </w:p>
    <w:p w:rsidR="006E6E9A" w:rsidRDefault="006E6E9A" w:rsidP="006E6E9A">
      <w:pPr>
        <w:tabs>
          <w:tab w:val="left" w:pos="-540"/>
        </w:tabs>
        <w:spacing w:line="320" w:lineRule="exact"/>
        <w:ind w:right="-539"/>
        <w:jc w:val="both"/>
        <w:rPr>
          <w:rFonts w:ascii="Arial" w:hAnsi="Arial" w:cs="Arial"/>
        </w:rPr>
      </w:pPr>
      <w:r>
        <w:rPr>
          <w:rFonts w:ascii="Arial" w:hAnsi="Arial" w:cs="Arial"/>
        </w:rPr>
        <w:t xml:space="preserve">Το πρόγραμμα </w:t>
      </w:r>
      <w:r w:rsidRPr="00E030BB">
        <w:rPr>
          <w:rFonts w:ascii="Arial" w:hAnsi="Arial" w:cs="Arial"/>
          <w:lang w:val="en-US"/>
        </w:rPr>
        <w:t>Fabulos</w:t>
      </w:r>
      <w:r w:rsidRPr="00E030BB">
        <w:rPr>
          <w:rFonts w:ascii="Arial" w:hAnsi="Arial" w:cs="Arial"/>
        </w:rPr>
        <w:t xml:space="preserve"> </w:t>
      </w:r>
      <w:r>
        <w:rPr>
          <w:rFonts w:ascii="Arial" w:hAnsi="Arial" w:cs="Arial"/>
        </w:rPr>
        <w:t>περιελάμβανε την κίνηση ηλεκτροκίνητων οχημάτων χωρίς οδηγό σε τμήμα της Λεωφόρου Ελευθερίας. Είχε συγκεκριμένο χρονικό ορίζοντα , μέχρι τέλους</w:t>
      </w:r>
    </w:p>
    <w:p w:rsidR="006E6E9A" w:rsidRDefault="006E6E9A" w:rsidP="006E6E9A">
      <w:pPr>
        <w:tabs>
          <w:tab w:val="left" w:pos="-540"/>
        </w:tabs>
        <w:spacing w:line="320" w:lineRule="exact"/>
        <w:ind w:right="-539"/>
        <w:jc w:val="both"/>
        <w:rPr>
          <w:rFonts w:ascii="Arial" w:hAnsi="Arial" w:cs="Arial"/>
        </w:rPr>
      </w:pPr>
      <w:r>
        <w:rPr>
          <w:rFonts w:ascii="Arial" w:hAnsi="Arial" w:cs="Arial"/>
        </w:rPr>
        <w:t>του 2020 και απαιτούσε συγκεκριμένες κυκλοφοριακές παραμέτρους για την υλοποίηση του.</w:t>
      </w:r>
    </w:p>
    <w:p w:rsidR="006E6E9A" w:rsidRDefault="006E6E9A" w:rsidP="006E6E9A">
      <w:pPr>
        <w:tabs>
          <w:tab w:val="left" w:pos="-540"/>
        </w:tabs>
        <w:spacing w:line="320" w:lineRule="exact"/>
        <w:ind w:right="-539"/>
        <w:jc w:val="both"/>
        <w:rPr>
          <w:rFonts w:ascii="Arial" w:hAnsi="Arial" w:cs="Arial"/>
        </w:rPr>
      </w:pPr>
      <w:r>
        <w:rPr>
          <w:rFonts w:ascii="Arial" w:hAnsi="Arial" w:cs="Arial"/>
        </w:rPr>
        <w:t xml:space="preserve">‘Ετσι η αρχική κυκλοφοριακή μελέτη της Λεωφόρου Ελευθερίας έπρεπε να τροποποιηθεί </w:t>
      </w:r>
    </w:p>
    <w:p w:rsidR="006E6E9A" w:rsidRDefault="006E6E9A" w:rsidP="006E6E9A">
      <w:pPr>
        <w:tabs>
          <w:tab w:val="left" w:pos="-540"/>
        </w:tabs>
        <w:spacing w:line="320" w:lineRule="exact"/>
        <w:ind w:right="-539"/>
        <w:jc w:val="both"/>
        <w:rPr>
          <w:rFonts w:ascii="Arial" w:hAnsi="Arial" w:cs="Arial"/>
        </w:rPr>
      </w:pPr>
      <w:r>
        <w:rPr>
          <w:rFonts w:ascii="Arial" w:hAnsi="Arial" w:cs="Arial"/>
        </w:rPr>
        <w:t>και να συνταχθεί ουσιαστικά μια καινούργια κυκλοφοριακή μελέτη , προσαρμοσμένη στα δεδομένα του προγράμματος.</w:t>
      </w:r>
    </w:p>
    <w:p w:rsidR="00855335" w:rsidRDefault="00855335" w:rsidP="00855335">
      <w:pPr>
        <w:jc w:val="both"/>
        <w:rPr>
          <w:rFonts w:ascii="Arial" w:hAnsi="Arial" w:cs="Arial"/>
          <w:bCs/>
        </w:rPr>
      </w:pPr>
      <w:r w:rsidRPr="003F41E3">
        <w:rPr>
          <w:rFonts w:ascii="Arial" w:hAnsi="Arial" w:cs="Arial"/>
          <w:bCs/>
        </w:rPr>
        <w:t xml:space="preserve">Το Συμβούλιο Δημοσίων έργων Νομού Φθιώτιδας με το αριθ.  </w:t>
      </w:r>
      <w:r>
        <w:rPr>
          <w:rFonts w:ascii="Arial" w:hAnsi="Arial" w:cs="Arial"/>
          <w:bCs/>
        </w:rPr>
        <w:t>75(2020)/19-03-2021</w:t>
      </w:r>
      <w:r w:rsidRPr="003F41E3">
        <w:rPr>
          <w:rFonts w:ascii="Arial" w:hAnsi="Arial" w:cs="Arial"/>
          <w:bCs/>
        </w:rPr>
        <w:t xml:space="preserve"> έγγραφό</w:t>
      </w:r>
      <w:r>
        <w:rPr>
          <w:rFonts w:ascii="Arial" w:hAnsi="Arial" w:cs="Arial"/>
          <w:bCs/>
        </w:rPr>
        <w:t xml:space="preserve"> του</w:t>
      </w:r>
      <w:r w:rsidRPr="003F41E3">
        <w:rPr>
          <w:rFonts w:ascii="Arial" w:hAnsi="Arial" w:cs="Arial"/>
          <w:bCs/>
        </w:rPr>
        <w:t xml:space="preserve"> (πρακτικό </w:t>
      </w:r>
      <w:r>
        <w:rPr>
          <w:rFonts w:ascii="Arial" w:hAnsi="Arial" w:cs="Arial"/>
          <w:bCs/>
        </w:rPr>
        <w:t>2/2021</w:t>
      </w:r>
      <w:r w:rsidRPr="003F41E3">
        <w:rPr>
          <w:rFonts w:ascii="Arial" w:hAnsi="Arial" w:cs="Arial"/>
          <w:bCs/>
        </w:rPr>
        <w:t xml:space="preserve">  θέμα </w:t>
      </w:r>
      <w:r>
        <w:rPr>
          <w:rFonts w:ascii="Arial" w:hAnsi="Arial" w:cs="Arial"/>
          <w:bCs/>
        </w:rPr>
        <w:t>2</w:t>
      </w:r>
      <w:r w:rsidRPr="003F41E3">
        <w:rPr>
          <w:rFonts w:ascii="Arial" w:hAnsi="Arial" w:cs="Arial"/>
          <w:bCs/>
        </w:rPr>
        <w:t xml:space="preserve">ο) γνωμοδότησε θετικά για την έγκριση του </w:t>
      </w:r>
      <w:r>
        <w:rPr>
          <w:rFonts w:ascii="Arial" w:hAnsi="Arial" w:cs="Arial"/>
          <w:bCs/>
        </w:rPr>
        <w:t>1</w:t>
      </w:r>
      <w:r w:rsidRPr="003F41E3">
        <w:rPr>
          <w:rFonts w:ascii="Arial" w:hAnsi="Arial" w:cs="Arial"/>
          <w:bCs/>
        </w:rPr>
        <w:t xml:space="preserve">ου </w:t>
      </w:r>
      <w:r>
        <w:rPr>
          <w:rFonts w:ascii="Arial" w:hAnsi="Arial" w:cs="Arial"/>
          <w:bCs/>
        </w:rPr>
        <w:t>Συγκριτικού Πίνακα και της 1</w:t>
      </w:r>
      <w:r w:rsidRPr="00855335">
        <w:rPr>
          <w:rFonts w:ascii="Arial" w:hAnsi="Arial" w:cs="Arial"/>
          <w:bCs/>
          <w:vertAlign w:val="superscript"/>
        </w:rPr>
        <w:t>ης</w:t>
      </w:r>
      <w:r>
        <w:rPr>
          <w:rFonts w:ascii="Arial" w:hAnsi="Arial" w:cs="Arial"/>
          <w:bCs/>
        </w:rPr>
        <w:t xml:space="preserve"> Συμπληρωματικής Σύμβασης της μελέτης</w:t>
      </w:r>
      <w:r w:rsidRPr="003F41E3">
        <w:rPr>
          <w:rFonts w:ascii="Arial" w:hAnsi="Arial" w:cs="Arial"/>
          <w:bCs/>
        </w:rPr>
        <w:t>.</w:t>
      </w:r>
    </w:p>
    <w:p w:rsidR="006E6E9A" w:rsidRPr="00C047D5" w:rsidRDefault="006E6E9A" w:rsidP="006E6E9A">
      <w:pPr>
        <w:spacing w:before="60" w:line="320" w:lineRule="exact"/>
        <w:jc w:val="both"/>
        <w:rPr>
          <w:rFonts w:ascii="Arial" w:hAnsi="Arial" w:cs="Arial"/>
          <w:b/>
          <w:u w:val="single"/>
        </w:rPr>
      </w:pPr>
      <w:r>
        <w:rPr>
          <w:rFonts w:ascii="Arial" w:hAnsi="Arial" w:cs="Arial"/>
          <w:b/>
          <w:u w:val="single"/>
        </w:rPr>
        <w:t>3</w:t>
      </w:r>
      <w:r w:rsidRPr="00C047D5">
        <w:rPr>
          <w:rFonts w:ascii="Arial" w:hAnsi="Arial" w:cs="Arial"/>
          <w:b/>
          <w:u w:val="single"/>
        </w:rPr>
        <w:t>.   ΟΙΚΟΝΟΜΙΚΑ ΣΤΟΙΧΕΙΑ 1</w:t>
      </w:r>
      <w:r w:rsidRPr="00C047D5">
        <w:rPr>
          <w:rFonts w:ascii="Arial" w:hAnsi="Arial" w:cs="Arial"/>
          <w:b/>
          <w:u w:val="single"/>
          <w:vertAlign w:val="superscript"/>
        </w:rPr>
        <w:t>ου</w:t>
      </w:r>
      <w:r w:rsidRPr="00C047D5">
        <w:rPr>
          <w:rFonts w:ascii="Arial" w:hAnsi="Arial" w:cs="Arial"/>
          <w:b/>
          <w:u w:val="single"/>
        </w:rPr>
        <w:t xml:space="preserve"> ΣΥΓΚΡΙΤΙΚΟΥ ΠΙΝΑΚΑ</w:t>
      </w:r>
      <w:r w:rsidR="000B0518">
        <w:rPr>
          <w:rFonts w:ascii="Arial" w:hAnsi="Arial" w:cs="Arial"/>
          <w:b/>
          <w:u w:val="single"/>
        </w:rPr>
        <w:t>-1</w:t>
      </w:r>
      <w:r w:rsidR="000B0518" w:rsidRPr="000B0518">
        <w:rPr>
          <w:rFonts w:ascii="Arial" w:hAnsi="Arial" w:cs="Arial"/>
          <w:b/>
          <w:u w:val="single"/>
          <w:vertAlign w:val="superscript"/>
        </w:rPr>
        <w:t>ης</w:t>
      </w:r>
      <w:r w:rsidR="000B0518">
        <w:rPr>
          <w:rFonts w:ascii="Arial" w:hAnsi="Arial" w:cs="Arial"/>
          <w:b/>
          <w:u w:val="single"/>
        </w:rPr>
        <w:t xml:space="preserve"> Σ.Σ</w:t>
      </w:r>
      <w:r w:rsidRPr="00C047D5">
        <w:rPr>
          <w:rFonts w:ascii="Arial" w:hAnsi="Arial" w:cs="Arial"/>
          <w:b/>
          <w:u w:val="single"/>
        </w:rPr>
        <w:t xml:space="preserve"> </w:t>
      </w:r>
    </w:p>
    <w:p w:rsidR="006E6E9A" w:rsidRPr="0084408E" w:rsidRDefault="006E6E9A" w:rsidP="006E6E9A">
      <w:pPr>
        <w:spacing w:after="120" w:line="320" w:lineRule="exact"/>
        <w:ind w:right="-539"/>
        <w:jc w:val="both"/>
        <w:rPr>
          <w:rFonts w:ascii="Arial" w:hAnsi="Arial" w:cs="Arial"/>
        </w:rPr>
      </w:pPr>
      <w:r w:rsidRPr="0084408E">
        <w:rPr>
          <w:rFonts w:ascii="Arial" w:hAnsi="Arial" w:cs="Arial"/>
        </w:rPr>
        <w:t>Ο υπό κρίση 1</w:t>
      </w:r>
      <w:r w:rsidRPr="0084408E">
        <w:rPr>
          <w:rFonts w:ascii="Arial" w:hAnsi="Arial" w:cs="Arial"/>
          <w:vertAlign w:val="superscript"/>
        </w:rPr>
        <w:t>ος</w:t>
      </w:r>
      <w:r w:rsidRPr="0084408E">
        <w:rPr>
          <w:rFonts w:ascii="Arial" w:hAnsi="Arial" w:cs="Arial"/>
        </w:rPr>
        <w:t xml:space="preserve"> Σ.Π. συντάχθηκε για συνολικό ποσό 22.343,35 € συμπεριλαμβανομένου του ΦΠΑ, δηλαδή με υπέρβαση 5.115,60 € πλέον ΦΠΑ έναντι  της συμβατικής αμοιβής</w:t>
      </w:r>
      <w:r>
        <w:rPr>
          <w:rFonts w:ascii="Arial" w:hAnsi="Arial" w:cs="Arial"/>
        </w:rPr>
        <w:t>, το οποίο είναι και το ποσόν της 1</w:t>
      </w:r>
      <w:r w:rsidRPr="0084408E">
        <w:rPr>
          <w:rFonts w:ascii="Arial" w:hAnsi="Arial" w:cs="Arial"/>
          <w:vertAlign w:val="superscript"/>
        </w:rPr>
        <w:t>ης</w:t>
      </w:r>
      <w:r>
        <w:rPr>
          <w:rFonts w:ascii="Arial" w:hAnsi="Arial" w:cs="Arial"/>
        </w:rPr>
        <w:t xml:space="preserve"> Συμπληρωματικής Σύμβασης ήτοι:</w:t>
      </w:r>
      <w:r w:rsidRPr="0084408E">
        <w:rPr>
          <w:rFonts w:ascii="Arial" w:hAnsi="Arial" w:cs="Arial"/>
        </w:rPr>
        <w:t>.</w:t>
      </w:r>
    </w:p>
    <w:tbl>
      <w:tblPr>
        <w:tblW w:w="88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3600"/>
        <w:gridCol w:w="1645"/>
        <w:gridCol w:w="1608"/>
        <w:gridCol w:w="1967"/>
      </w:tblGrid>
      <w:tr w:rsidR="006E6E9A" w:rsidRPr="0084408E" w:rsidTr="00624E39">
        <w:trPr>
          <w:trHeight w:val="348"/>
        </w:trPr>
        <w:tc>
          <w:tcPr>
            <w:tcW w:w="3600" w:type="dxa"/>
            <w:tcBorders>
              <w:top w:val="single" w:sz="4" w:space="0" w:color="auto"/>
              <w:bottom w:val="single" w:sz="12" w:space="0" w:color="auto"/>
              <w:right w:val="double" w:sz="4" w:space="0" w:color="auto"/>
            </w:tcBorders>
            <w:shd w:val="clear" w:color="auto" w:fill="auto"/>
            <w:vAlign w:val="center"/>
          </w:tcPr>
          <w:p w:rsidR="006E6E9A" w:rsidRPr="0084408E" w:rsidRDefault="006E6E9A" w:rsidP="009A7795">
            <w:pPr>
              <w:spacing w:beforeLines="20" w:afterLines="20" w:line="320" w:lineRule="exact"/>
              <w:jc w:val="both"/>
              <w:rPr>
                <w:rFonts w:ascii="Arial" w:hAnsi="Arial" w:cs="Arial"/>
              </w:rPr>
            </w:pPr>
          </w:p>
        </w:tc>
        <w:tc>
          <w:tcPr>
            <w:tcW w:w="1645" w:type="dxa"/>
            <w:tcBorders>
              <w:top w:val="single" w:sz="4" w:space="0" w:color="auto"/>
              <w:left w:val="double" w:sz="4" w:space="0" w:color="auto"/>
              <w:bottom w:val="single" w:sz="12" w:space="0" w:color="auto"/>
            </w:tcBorders>
            <w:shd w:val="clear" w:color="auto" w:fill="auto"/>
            <w:vAlign w:val="center"/>
          </w:tcPr>
          <w:p w:rsidR="006E6E9A" w:rsidRPr="0084408E" w:rsidRDefault="006E6E9A" w:rsidP="009A7795">
            <w:pPr>
              <w:spacing w:beforeLines="20" w:afterLines="20" w:line="320" w:lineRule="exact"/>
              <w:jc w:val="right"/>
              <w:rPr>
                <w:rFonts w:ascii="Arial" w:hAnsi="Arial" w:cs="Arial"/>
              </w:rPr>
            </w:pPr>
            <w:r>
              <w:rPr>
                <w:rFonts w:ascii="Arial" w:hAnsi="Arial" w:cs="Arial"/>
              </w:rPr>
              <w:t>Εργασίες</w:t>
            </w:r>
          </w:p>
        </w:tc>
        <w:tc>
          <w:tcPr>
            <w:tcW w:w="1608" w:type="dxa"/>
            <w:tcBorders>
              <w:top w:val="single" w:sz="4" w:space="0" w:color="auto"/>
              <w:left w:val="double" w:sz="4" w:space="0" w:color="auto"/>
              <w:bottom w:val="single" w:sz="12" w:space="0" w:color="auto"/>
              <w:right w:val="single" w:sz="4" w:space="0" w:color="auto"/>
            </w:tcBorders>
            <w:shd w:val="clear" w:color="auto" w:fill="auto"/>
            <w:vAlign w:val="center"/>
          </w:tcPr>
          <w:p w:rsidR="006E6E9A" w:rsidRPr="0084408E" w:rsidRDefault="006E6E9A" w:rsidP="009A7795">
            <w:pPr>
              <w:spacing w:beforeLines="20" w:afterLines="20" w:line="320" w:lineRule="exact"/>
              <w:jc w:val="right"/>
              <w:rPr>
                <w:rFonts w:ascii="Arial" w:hAnsi="Arial" w:cs="Arial"/>
              </w:rPr>
            </w:pPr>
            <w:r>
              <w:rPr>
                <w:rFonts w:ascii="Arial" w:hAnsi="Arial" w:cs="Arial"/>
              </w:rPr>
              <w:t>ΦΠΑ</w:t>
            </w:r>
          </w:p>
        </w:tc>
        <w:tc>
          <w:tcPr>
            <w:tcW w:w="1967" w:type="dxa"/>
            <w:tcBorders>
              <w:top w:val="single" w:sz="4" w:space="0" w:color="auto"/>
              <w:left w:val="single" w:sz="4" w:space="0" w:color="auto"/>
              <w:bottom w:val="single" w:sz="12" w:space="0" w:color="auto"/>
            </w:tcBorders>
            <w:shd w:val="clear" w:color="auto" w:fill="auto"/>
            <w:vAlign w:val="center"/>
          </w:tcPr>
          <w:p w:rsidR="006E6E9A" w:rsidRPr="0084408E" w:rsidRDefault="006E6E9A" w:rsidP="009A7795">
            <w:pPr>
              <w:spacing w:beforeLines="20" w:afterLines="20" w:line="320" w:lineRule="exact"/>
              <w:jc w:val="right"/>
              <w:rPr>
                <w:rFonts w:ascii="Arial" w:hAnsi="Arial" w:cs="Arial"/>
              </w:rPr>
            </w:pPr>
            <w:r>
              <w:rPr>
                <w:rFonts w:ascii="Arial" w:hAnsi="Arial" w:cs="Arial"/>
              </w:rPr>
              <w:t>ΣΥΝΟΛΙΚΗ ΔΑΠΑΝΗ</w:t>
            </w:r>
          </w:p>
        </w:tc>
      </w:tr>
      <w:tr w:rsidR="006E6E9A" w:rsidRPr="00B54393" w:rsidTr="00624E39">
        <w:trPr>
          <w:trHeight w:val="390"/>
        </w:trPr>
        <w:tc>
          <w:tcPr>
            <w:tcW w:w="3600" w:type="dxa"/>
            <w:tcBorders>
              <w:top w:val="single" w:sz="12" w:space="0" w:color="auto"/>
              <w:bottom w:val="single" w:sz="12" w:space="0" w:color="auto"/>
              <w:right w:val="double" w:sz="4" w:space="0" w:color="auto"/>
            </w:tcBorders>
            <w:shd w:val="clear" w:color="auto" w:fill="auto"/>
            <w:vAlign w:val="center"/>
          </w:tcPr>
          <w:p w:rsidR="006E6E9A" w:rsidRPr="0082418E" w:rsidRDefault="006E6E9A" w:rsidP="009A7795">
            <w:pPr>
              <w:spacing w:beforeLines="20" w:afterLines="20" w:line="320" w:lineRule="exact"/>
              <w:jc w:val="both"/>
              <w:rPr>
                <w:rFonts w:ascii="Arial" w:hAnsi="Arial" w:cs="Arial"/>
              </w:rPr>
            </w:pPr>
            <w:r w:rsidRPr="0082418E">
              <w:rPr>
                <w:rFonts w:ascii="Arial" w:hAnsi="Arial" w:cs="Arial"/>
              </w:rPr>
              <w:t>Αρχική Σύμβαση</w:t>
            </w:r>
          </w:p>
        </w:tc>
        <w:tc>
          <w:tcPr>
            <w:tcW w:w="1645" w:type="dxa"/>
            <w:tcBorders>
              <w:top w:val="single" w:sz="12" w:space="0" w:color="auto"/>
              <w:left w:val="double" w:sz="4" w:space="0" w:color="auto"/>
              <w:bottom w:val="single" w:sz="12"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rPr>
            </w:pPr>
            <w:r w:rsidRPr="0082418E">
              <w:rPr>
                <w:rFonts w:ascii="Arial" w:hAnsi="Arial" w:cs="Arial"/>
                <w:b/>
              </w:rPr>
              <w:t>12.903,23</w:t>
            </w:r>
          </w:p>
        </w:tc>
        <w:tc>
          <w:tcPr>
            <w:tcW w:w="1608" w:type="dxa"/>
            <w:tcBorders>
              <w:top w:val="single" w:sz="12" w:space="0" w:color="auto"/>
              <w:left w:val="double" w:sz="4" w:space="0" w:color="auto"/>
              <w:bottom w:val="single" w:sz="12" w:space="0" w:color="auto"/>
              <w:right w:val="single" w:sz="4"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rPr>
            </w:pPr>
            <w:r w:rsidRPr="0082418E">
              <w:rPr>
                <w:rFonts w:ascii="Arial" w:hAnsi="Arial" w:cs="Arial"/>
                <w:b/>
                <w:bCs/>
              </w:rPr>
              <w:t>3.096,77</w:t>
            </w:r>
          </w:p>
        </w:tc>
        <w:tc>
          <w:tcPr>
            <w:tcW w:w="1967" w:type="dxa"/>
            <w:tcBorders>
              <w:top w:val="single" w:sz="12" w:space="0" w:color="auto"/>
              <w:left w:val="single" w:sz="4" w:space="0" w:color="auto"/>
              <w:bottom w:val="single" w:sz="12"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rPr>
            </w:pPr>
            <w:r w:rsidRPr="0082418E">
              <w:rPr>
                <w:rFonts w:ascii="Arial" w:hAnsi="Arial" w:cs="Arial"/>
                <w:b/>
              </w:rPr>
              <w:t>16.000,00</w:t>
            </w:r>
          </w:p>
        </w:tc>
      </w:tr>
      <w:tr w:rsidR="006E6E9A" w:rsidRPr="00B54393" w:rsidTr="00624E39">
        <w:trPr>
          <w:trHeight w:val="1217"/>
        </w:trPr>
        <w:tc>
          <w:tcPr>
            <w:tcW w:w="3600" w:type="dxa"/>
            <w:tcBorders>
              <w:top w:val="single" w:sz="12" w:space="0" w:color="auto"/>
              <w:bottom w:val="single" w:sz="12" w:space="0" w:color="auto"/>
            </w:tcBorders>
            <w:shd w:val="clear" w:color="auto" w:fill="auto"/>
            <w:vAlign w:val="center"/>
          </w:tcPr>
          <w:p w:rsidR="006E6E9A" w:rsidRPr="0082418E" w:rsidRDefault="006E6E9A" w:rsidP="009A7795">
            <w:pPr>
              <w:spacing w:beforeLines="20" w:afterLines="20" w:line="320" w:lineRule="exact"/>
              <w:jc w:val="both"/>
              <w:rPr>
                <w:rFonts w:ascii="Arial" w:hAnsi="Arial" w:cs="Arial"/>
                <w:bCs/>
              </w:rPr>
            </w:pPr>
            <w:r w:rsidRPr="0082418E">
              <w:rPr>
                <w:rFonts w:ascii="Arial" w:hAnsi="Arial" w:cs="Arial"/>
              </w:rPr>
              <w:lastRenderedPageBreak/>
              <w:t>Συμπληρωματική Σύμβαση:</w:t>
            </w:r>
          </w:p>
        </w:tc>
        <w:tc>
          <w:tcPr>
            <w:tcW w:w="1645" w:type="dxa"/>
            <w:tcBorders>
              <w:top w:val="single" w:sz="12" w:space="0" w:color="auto"/>
              <w:bottom w:val="single" w:sz="12"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bCs/>
              </w:rPr>
            </w:pPr>
            <w:r w:rsidRPr="0082418E">
              <w:rPr>
                <w:rFonts w:ascii="Arial" w:hAnsi="Arial" w:cs="Arial"/>
                <w:b/>
                <w:bCs/>
              </w:rPr>
              <w:t>5.115,60</w:t>
            </w:r>
          </w:p>
        </w:tc>
        <w:tc>
          <w:tcPr>
            <w:tcW w:w="1608" w:type="dxa"/>
            <w:tcBorders>
              <w:top w:val="single" w:sz="12" w:space="0" w:color="auto"/>
              <w:left w:val="double" w:sz="4" w:space="0" w:color="auto"/>
              <w:bottom w:val="single" w:sz="12" w:space="0" w:color="auto"/>
              <w:right w:val="single" w:sz="4"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bCs/>
              </w:rPr>
            </w:pPr>
            <w:r w:rsidRPr="0082418E">
              <w:rPr>
                <w:rFonts w:ascii="Arial" w:hAnsi="Arial" w:cs="Arial"/>
                <w:b/>
                <w:bCs/>
              </w:rPr>
              <w:t>1227,75</w:t>
            </w:r>
          </w:p>
        </w:tc>
        <w:tc>
          <w:tcPr>
            <w:tcW w:w="1967" w:type="dxa"/>
            <w:tcBorders>
              <w:top w:val="single" w:sz="12" w:space="0" w:color="auto"/>
              <w:left w:val="single" w:sz="4" w:space="0" w:color="auto"/>
              <w:bottom w:val="single" w:sz="12" w:space="0" w:color="auto"/>
            </w:tcBorders>
            <w:shd w:val="clear" w:color="auto" w:fill="auto"/>
            <w:vAlign w:val="center"/>
          </w:tcPr>
          <w:p w:rsidR="006E6E9A" w:rsidRPr="0082418E" w:rsidRDefault="006E6E9A" w:rsidP="009A7795">
            <w:pPr>
              <w:spacing w:beforeLines="20" w:afterLines="20" w:line="320" w:lineRule="exact"/>
              <w:jc w:val="right"/>
              <w:rPr>
                <w:rFonts w:ascii="Arial" w:hAnsi="Arial" w:cs="Arial"/>
                <w:b/>
                <w:bCs/>
              </w:rPr>
            </w:pPr>
            <w:r w:rsidRPr="0082418E">
              <w:rPr>
                <w:rFonts w:ascii="Arial" w:hAnsi="Arial" w:cs="Arial"/>
                <w:b/>
                <w:bCs/>
              </w:rPr>
              <w:t>6.345,35</w:t>
            </w:r>
          </w:p>
        </w:tc>
      </w:tr>
      <w:tr w:rsidR="006E6E9A" w:rsidRPr="00B54393" w:rsidTr="00505487">
        <w:tc>
          <w:tcPr>
            <w:tcW w:w="3600" w:type="dxa"/>
            <w:tcBorders>
              <w:top w:val="single" w:sz="12" w:space="0" w:color="auto"/>
              <w:bottom w:val="single" w:sz="12" w:space="0" w:color="auto"/>
              <w:right w:val="double" w:sz="4" w:space="0" w:color="auto"/>
            </w:tcBorders>
            <w:shd w:val="clear" w:color="auto" w:fill="E0E0E0"/>
            <w:vAlign w:val="center"/>
          </w:tcPr>
          <w:p w:rsidR="006E6E9A" w:rsidRPr="0082418E" w:rsidRDefault="006E6E9A" w:rsidP="00624E39">
            <w:pPr>
              <w:spacing w:before="120" w:after="120" w:line="320" w:lineRule="exact"/>
              <w:jc w:val="both"/>
              <w:rPr>
                <w:rFonts w:ascii="Arial" w:hAnsi="Arial" w:cs="Arial"/>
                <w:b/>
                <w:bCs/>
              </w:rPr>
            </w:pPr>
            <w:r w:rsidRPr="0082418E">
              <w:rPr>
                <w:rFonts w:ascii="Arial" w:hAnsi="Arial" w:cs="Arial"/>
                <w:b/>
                <w:bCs/>
              </w:rPr>
              <w:t>1</w:t>
            </w:r>
            <w:r w:rsidRPr="0082418E">
              <w:rPr>
                <w:rFonts w:ascii="Arial" w:hAnsi="Arial" w:cs="Arial"/>
                <w:b/>
                <w:bCs/>
                <w:vertAlign w:val="superscript"/>
              </w:rPr>
              <w:t>ος</w:t>
            </w:r>
            <w:r w:rsidRPr="0082418E">
              <w:rPr>
                <w:rFonts w:ascii="Arial" w:hAnsi="Arial" w:cs="Arial"/>
                <w:b/>
                <w:bCs/>
              </w:rPr>
              <w:t xml:space="preserve"> Συγκριτικός Πίνακας:</w:t>
            </w:r>
          </w:p>
        </w:tc>
        <w:tc>
          <w:tcPr>
            <w:tcW w:w="1645" w:type="dxa"/>
            <w:tcBorders>
              <w:top w:val="single" w:sz="12" w:space="0" w:color="auto"/>
              <w:left w:val="double" w:sz="4" w:space="0" w:color="auto"/>
              <w:bottom w:val="single" w:sz="12" w:space="0" w:color="auto"/>
            </w:tcBorders>
            <w:shd w:val="clear" w:color="auto" w:fill="E0E0E0"/>
            <w:vAlign w:val="center"/>
          </w:tcPr>
          <w:p w:rsidR="006E6E9A" w:rsidRPr="0082418E" w:rsidRDefault="006E6E9A" w:rsidP="00624E39">
            <w:pPr>
              <w:spacing w:before="120" w:after="120" w:line="320" w:lineRule="exact"/>
              <w:jc w:val="right"/>
              <w:rPr>
                <w:rFonts w:ascii="Arial" w:hAnsi="Arial" w:cs="Arial"/>
                <w:b/>
                <w:bCs/>
              </w:rPr>
            </w:pPr>
            <w:r w:rsidRPr="0082418E">
              <w:rPr>
                <w:rFonts w:ascii="Arial" w:hAnsi="Arial" w:cs="Arial"/>
                <w:b/>
              </w:rPr>
              <w:t>18.018,83</w:t>
            </w:r>
          </w:p>
        </w:tc>
        <w:tc>
          <w:tcPr>
            <w:tcW w:w="1608" w:type="dxa"/>
            <w:tcBorders>
              <w:top w:val="single" w:sz="12" w:space="0" w:color="auto"/>
              <w:left w:val="double" w:sz="4" w:space="0" w:color="auto"/>
              <w:bottom w:val="single" w:sz="12" w:space="0" w:color="auto"/>
              <w:right w:val="single" w:sz="4" w:space="0" w:color="auto"/>
            </w:tcBorders>
            <w:shd w:val="clear" w:color="auto" w:fill="E0E0E0"/>
            <w:vAlign w:val="center"/>
          </w:tcPr>
          <w:p w:rsidR="006E6E9A" w:rsidRPr="0082418E" w:rsidRDefault="006E6E9A" w:rsidP="00624E39">
            <w:pPr>
              <w:spacing w:before="120" w:after="120" w:line="320" w:lineRule="exact"/>
              <w:jc w:val="right"/>
              <w:rPr>
                <w:rFonts w:ascii="Arial" w:hAnsi="Arial" w:cs="Arial"/>
                <w:b/>
                <w:bCs/>
                <w:lang w:val="en-US"/>
              </w:rPr>
            </w:pPr>
            <w:r w:rsidRPr="0082418E">
              <w:rPr>
                <w:rFonts w:ascii="Arial" w:hAnsi="Arial" w:cs="Arial"/>
                <w:b/>
                <w:bCs/>
              </w:rPr>
              <w:t>4.324,52</w:t>
            </w:r>
          </w:p>
        </w:tc>
        <w:tc>
          <w:tcPr>
            <w:tcW w:w="1967" w:type="dxa"/>
            <w:tcBorders>
              <w:top w:val="single" w:sz="12" w:space="0" w:color="auto"/>
              <w:left w:val="single" w:sz="4" w:space="0" w:color="auto"/>
              <w:bottom w:val="single" w:sz="12" w:space="0" w:color="auto"/>
            </w:tcBorders>
            <w:shd w:val="clear" w:color="auto" w:fill="E0E0E0"/>
            <w:vAlign w:val="center"/>
          </w:tcPr>
          <w:p w:rsidR="006E6E9A" w:rsidRPr="0082418E" w:rsidRDefault="006E6E9A" w:rsidP="00624E39">
            <w:pPr>
              <w:spacing w:before="120" w:after="120" w:line="320" w:lineRule="exact"/>
              <w:jc w:val="right"/>
              <w:rPr>
                <w:rFonts w:ascii="Arial" w:hAnsi="Arial" w:cs="Arial"/>
                <w:b/>
                <w:bCs/>
                <w:lang w:val="en-US"/>
              </w:rPr>
            </w:pPr>
            <w:r w:rsidRPr="0082418E">
              <w:rPr>
                <w:rFonts w:ascii="Arial" w:hAnsi="Arial" w:cs="Arial"/>
                <w:b/>
                <w:bCs/>
              </w:rPr>
              <w:t>22.343,35</w:t>
            </w:r>
          </w:p>
        </w:tc>
      </w:tr>
      <w:tr w:rsidR="00505487" w:rsidRPr="00B54393" w:rsidTr="00624E39">
        <w:tc>
          <w:tcPr>
            <w:tcW w:w="3600" w:type="dxa"/>
            <w:tcBorders>
              <w:top w:val="single" w:sz="12" w:space="0" w:color="auto"/>
              <w:bottom w:val="double" w:sz="4" w:space="0" w:color="auto"/>
              <w:right w:val="double" w:sz="4" w:space="0" w:color="auto"/>
            </w:tcBorders>
            <w:shd w:val="clear" w:color="auto" w:fill="E0E0E0"/>
            <w:vAlign w:val="center"/>
          </w:tcPr>
          <w:p w:rsidR="00505487" w:rsidRPr="0082418E" w:rsidRDefault="00505487" w:rsidP="00624E39">
            <w:pPr>
              <w:spacing w:before="120" w:after="120" w:line="320" w:lineRule="exact"/>
              <w:jc w:val="both"/>
              <w:rPr>
                <w:rFonts w:ascii="Arial" w:hAnsi="Arial" w:cs="Arial"/>
                <w:b/>
                <w:bCs/>
              </w:rPr>
            </w:pPr>
          </w:p>
        </w:tc>
        <w:tc>
          <w:tcPr>
            <w:tcW w:w="1645" w:type="dxa"/>
            <w:tcBorders>
              <w:top w:val="single" w:sz="12" w:space="0" w:color="auto"/>
              <w:left w:val="double" w:sz="4" w:space="0" w:color="auto"/>
            </w:tcBorders>
            <w:shd w:val="clear" w:color="auto" w:fill="E0E0E0"/>
            <w:vAlign w:val="center"/>
          </w:tcPr>
          <w:p w:rsidR="00505487" w:rsidRPr="0082418E" w:rsidRDefault="00505487" w:rsidP="00624E39">
            <w:pPr>
              <w:spacing w:before="120" w:after="120" w:line="320" w:lineRule="exact"/>
              <w:jc w:val="right"/>
              <w:rPr>
                <w:rFonts w:ascii="Arial" w:hAnsi="Arial" w:cs="Arial"/>
                <w:b/>
              </w:rPr>
            </w:pPr>
          </w:p>
        </w:tc>
        <w:tc>
          <w:tcPr>
            <w:tcW w:w="1608" w:type="dxa"/>
            <w:tcBorders>
              <w:top w:val="single" w:sz="12" w:space="0" w:color="auto"/>
              <w:left w:val="double" w:sz="4" w:space="0" w:color="auto"/>
              <w:right w:val="single" w:sz="4" w:space="0" w:color="auto"/>
            </w:tcBorders>
            <w:shd w:val="clear" w:color="auto" w:fill="E0E0E0"/>
            <w:vAlign w:val="center"/>
          </w:tcPr>
          <w:p w:rsidR="00505487" w:rsidRPr="0082418E" w:rsidRDefault="00505487" w:rsidP="00624E39">
            <w:pPr>
              <w:spacing w:before="120" w:after="120" w:line="320" w:lineRule="exact"/>
              <w:jc w:val="right"/>
              <w:rPr>
                <w:rFonts w:ascii="Arial" w:hAnsi="Arial" w:cs="Arial"/>
                <w:b/>
                <w:bCs/>
              </w:rPr>
            </w:pPr>
          </w:p>
        </w:tc>
        <w:tc>
          <w:tcPr>
            <w:tcW w:w="1967" w:type="dxa"/>
            <w:tcBorders>
              <w:top w:val="single" w:sz="12" w:space="0" w:color="auto"/>
              <w:left w:val="single" w:sz="4" w:space="0" w:color="auto"/>
            </w:tcBorders>
            <w:shd w:val="clear" w:color="auto" w:fill="E0E0E0"/>
            <w:vAlign w:val="center"/>
          </w:tcPr>
          <w:p w:rsidR="00505487" w:rsidRPr="0082418E" w:rsidRDefault="00505487" w:rsidP="00624E39">
            <w:pPr>
              <w:spacing w:before="120" w:after="120" w:line="320" w:lineRule="exact"/>
              <w:jc w:val="right"/>
              <w:rPr>
                <w:rFonts w:ascii="Arial" w:hAnsi="Arial" w:cs="Arial"/>
                <w:b/>
                <w:bCs/>
              </w:rPr>
            </w:pPr>
          </w:p>
        </w:tc>
      </w:tr>
    </w:tbl>
    <w:p w:rsidR="00B519DF" w:rsidRDefault="00B519DF" w:rsidP="00D14E5E">
      <w:pPr>
        <w:spacing w:after="0" w:line="240" w:lineRule="auto"/>
        <w:ind w:left="360"/>
        <w:jc w:val="center"/>
        <w:rPr>
          <w:rFonts w:ascii="Arial" w:eastAsia="Calibri" w:hAnsi="Arial" w:cs="Arial"/>
        </w:rPr>
      </w:pPr>
    </w:p>
    <w:p w:rsidR="00505487" w:rsidRDefault="00505487" w:rsidP="00D14E5E">
      <w:pPr>
        <w:spacing w:after="0" w:line="240" w:lineRule="auto"/>
        <w:ind w:left="360"/>
        <w:jc w:val="center"/>
        <w:rPr>
          <w:rFonts w:ascii="Arial" w:eastAsia="Calibri" w:hAnsi="Arial" w:cs="Arial"/>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t>Μετά τα παραπάνω προτείνεται:</w:t>
      </w:r>
    </w:p>
    <w:p w:rsidR="00D14E5E" w:rsidRPr="00D14E5E" w:rsidRDefault="00D14E5E" w:rsidP="00D14E5E">
      <w:pPr>
        <w:spacing w:after="0" w:line="240" w:lineRule="auto"/>
        <w:ind w:left="360"/>
        <w:jc w:val="center"/>
        <w:rPr>
          <w:rFonts w:ascii="Arial" w:eastAsia="Calibri" w:hAnsi="Arial" w:cs="Arial"/>
          <w:b/>
          <w:u w:val="single"/>
        </w:rPr>
      </w:pPr>
    </w:p>
    <w:p w:rsidR="00855335" w:rsidRDefault="00855335" w:rsidP="00855335">
      <w:pPr>
        <w:tabs>
          <w:tab w:val="left" w:pos="3825"/>
        </w:tabs>
        <w:ind w:left="426" w:hanging="426"/>
        <w:jc w:val="both"/>
        <w:rPr>
          <w:rFonts w:ascii="Arial" w:hAnsi="Arial" w:cs="Arial"/>
        </w:rPr>
      </w:pPr>
      <w:r>
        <w:rPr>
          <w:rFonts w:ascii="Arial" w:eastAsia="Calibri" w:hAnsi="Arial" w:cs="Arial"/>
        </w:rPr>
        <w:t xml:space="preserve">       </w:t>
      </w:r>
      <w:r w:rsidR="00D14E5E" w:rsidRPr="00D14E5E">
        <w:rPr>
          <w:rFonts w:ascii="Arial" w:eastAsia="Calibri" w:hAnsi="Arial" w:cs="Arial"/>
        </w:rPr>
        <w:t xml:space="preserve">Η λήψη απόφασης για την έγκριση </w:t>
      </w:r>
      <w:r>
        <w:rPr>
          <w:rFonts w:ascii="Arial" w:hAnsi="Arial" w:cs="Arial"/>
        </w:rPr>
        <w:t>του 1</w:t>
      </w:r>
      <w:r w:rsidRPr="00F4170E">
        <w:rPr>
          <w:rFonts w:ascii="Arial" w:hAnsi="Arial" w:cs="Arial"/>
          <w:vertAlign w:val="superscript"/>
        </w:rPr>
        <w:t>ου</w:t>
      </w:r>
      <w:r>
        <w:rPr>
          <w:rFonts w:ascii="Arial" w:hAnsi="Arial" w:cs="Arial"/>
        </w:rPr>
        <w:t xml:space="preserve"> Συγκριτικού Πίνακα και της 1</w:t>
      </w:r>
      <w:r w:rsidRPr="00F4170E">
        <w:rPr>
          <w:rFonts w:ascii="Arial" w:hAnsi="Arial" w:cs="Arial"/>
          <w:vertAlign w:val="superscript"/>
        </w:rPr>
        <w:t>ης</w:t>
      </w:r>
      <w:r>
        <w:rPr>
          <w:rFonts w:ascii="Arial" w:hAnsi="Arial" w:cs="Arial"/>
        </w:rPr>
        <w:t xml:space="preserve"> Συμπληρωματικής </w:t>
      </w:r>
      <w:r w:rsidRPr="00F4170E">
        <w:rPr>
          <w:rFonts w:ascii="Arial" w:hAnsi="Arial" w:cs="Arial"/>
          <w:bCs/>
        </w:rPr>
        <w:t xml:space="preserve"> </w:t>
      </w:r>
      <w:r>
        <w:rPr>
          <w:rFonts w:ascii="Arial" w:hAnsi="Arial" w:cs="Arial"/>
          <w:bCs/>
        </w:rPr>
        <w:t xml:space="preserve">Σύμβασης </w:t>
      </w:r>
      <w:r w:rsidRPr="00F4170E">
        <w:rPr>
          <w:rFonts w:ascii="Arial" w:hAnsi="Arial" w:cs="Arial"/>
          <w:bCs/>
        </w:rPr>
        <w:t>της μελέτης : «Σύνταξη κυκλοφοριακής μελέτης μονοδρομήσεων- διευθετήσεων πόλης»,</w:t>
      </w:r>
      <w:r w:rsidRPr="00F4170E">
        <w:rPr>
          <w:rFonts w:ascii="Arial" w:hAnsi="Arial" w:cs="Arial"/>
        </w:rPr>
        <w:t xml:space="preserve"> αναδόχου εταιρείας «ΜΕΛΕΤΗ ΑΕΜΕ, ΔΗΜΗΤΡΗΣ ΚΩΤΟΥΖΑΣ &amp; ΣΥΝΕΡΓΑΤΕΣ Ε.Ε.»,</w:t>
      </w:r>
      <w:r>
        <w:rPr>
          <w:rFonts w:ascii="Arial" w:hAnsi="Arial" w:cs="Arial"/>
        </w:rPr>
        <w:t xml:space="preserve"> συνολικής δαπάνης </w:t>
      </w:r>
      <w:r w:rsidRPr="00F4170E">
        <w:rPr>
          <w:rFonts w:ascii="Arial" w:hAnsi="Arial" w:cs="Arial"/>
          <w:bCs/>
        </w:rPr>
        <w:t>22.343,35 € με ΦΠΑ</w:t>
      </w:r>
      <w:r>
        <w:rPr>
          <w:rFonts w:ascii="Arial" w:hAnsi="Arial" w:cs="Arial"/>
          <w:bCs/>
        </w:rPr>
        <w:t>,</w:t>
      </w:r>
      <w:r w:rsidRPr="00F4170E">
        <w:rPr>
          <w:rFonts w:ascii="Arial" w:hAnsi="Arial" w:cs="Arial"/>
        </w:rPr>
        <w:t xml:space="preserve"> σύμφωνα με τις διατάξεις του άρθρου 18</w:t>
      </w:r>
      <w:r>
        <w:rPr>
          <w:rFonts w:ascii="Arial" w:hAnsi="Arial" w:cs="Arial"/>
        </w:rPr>
        <w:t>6</w:t>
      </w:r>
      <w:r w:rsidRPr="00F4170E">
        <w:rPr>
          <w:rFonts w:ascii="Arial" w:hAnsi="Arial" w:cs="Arial"/>
        </w:rPr>
        <w:t xml:space="preserve"> του Ν.4412/2016.</w:t>
      </w:r>
    </w:p>
    <w:p w:rsidR="00D14E5E" w:rsidRDefault="00D14E5E" w:rsidP="00D14E5E">
      <w:pPr>
        <w:spacing w:after="0" w:line="240" w:lineRule="auto"/>
        <w:ind w:firstLine="360"/>
        <w:jc w:val="both"/>
        <w:rPr>
          <w:rFonts w:ascii="Arial" w:eastAsia="Calibri" w:hAnsi="Arial" w:cs="Arial"/>
          <w:bCs/>
        </w:rPr>
      </w:pPr>
    </w:p>
    <w:p w:rsidR="007C0A92" w:rsidRPr="00D14E5E" w:rsidRDefault="007C0A92" w:rsidP="00D14E5E">
      <w:pPr>
        <w:spacing w:after="0" w:line="240" w:lineRule="auto"/>
        <w:ind w:firstLine="360"/>
        <w:jc w:val="both"/>
        <w:rPr>
          <w:rFonts w:ascii="Arial" w:eastAsia="Calibri" w:hAnsi="Arial" w:cs="Arial"/>
          <w:bCs/>
        </w:rPr>
      </w:pPr>
    </w:p>
    <w:tbl>
      <w:tblPr>
        <w:tblW w:w="9322" w:type="dxa"/>
        <w:tblLook w:val="04A0"/>
      </w:tblPr>
      <w:tblGrid>
        <w:gridCol w:w="3001"/>
        <w:gridCol w:w="3001"/>
        <w:gridCol w:w="3320"/>
      </w:tblGrid>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B519DF">
              <w:rPr>
                <w:rFonts w:ascii="Arial" w:eastAsia="Times New Roman" w:hAnsi="Arial" w:cs="Arial"/>
                <w:lang w:eastAsia="el-GR"/>
              </w:rPr>
              <w:t>03</w:t>
            </w:r>
            <w:r w:rsidRPr="00D14E5E">
              <w:rPr>
                <w:rFonts w:ascii="Arial" w:eastAsia="Times New Roman" w:hAnsi="Arial" w:cs="Arial"/>
                <w:lang w:eastAsia="el-GR"/>
              </w:rPr>
              <w:t>-202</w:t>
            </w:r>
            <w:r w:rsidR="00B519DF">
              <w:rPr>
                <w:rFonts w:ascii="Arial" w:eastAsia="Times New Roman" w:hAnsi="Arial" w:cs="Arial"/>
                <w:lang w:eastAsia="el-GR"/>
              </w:rPr>
              <w:t>1</w:t>
            </w:r>
          </w:p>
          <w:p w:rsidR="00D14E5E" w:rsidRPr="00D14E5E" w:rsidRDefault="00855335" w:rsidP="00855335">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Ο  συντάξας</w:t>
            </w:r>
          </w:p>
        </w:tc>
        <w:tc>
          <w:tcPr>
            <w:tcW w:w="3001" w:type="dxa"/>
            <w:shd w:val="clear" w:color="auto" w:fill="auto"/>
          </w:tcPr>
          <w:p w:rsidR="00855335" w:rsidRPr="00D14E5E" w:rsidRDefault="00D14E5E" w:rsidP="00855335">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450BD5"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     -03-2021</w:t>
            </w:r>
          </w:p>
          <w:p w:rsidR="00D14E5E" w:rsidRPr="00D14E5E" w:rsidRDefault="00D14E5E"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D14E5E">
              <w:rPr>
                <w:rFonts w:ascii="Arial" w:eastAsia="Times New Roman" w:hAnsi="Arial" w:cs="Arial"/>
                <w:lang w:eastAsia="el-GR"/>
              </w:rPr>
              <w:t>Η αναπλ. προϊσταμένη Δ/νσης</w:t>
            </w:r>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F31FCA">
        <w:tc>
          <w:tcPr>
            <w:tcW w:w="3001" w:type="dxa"/>
            <w:shd w:val="clear" w:color="auto" w:fill="auto"/>
          </w:tcPr>
          <w:p w:rsidR="00D14E5E" w:rsidRPr="00D14E5E" w:rsidRDefault="00855335"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Σωτήρης Ρίζος </w:t>
            </w:r>
          </w:p>
          <w:p w:rsidR="00D14E5E" w:rsidRPr="00D14E5E" w:rsidRDefault="00855335"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Τοπ. Μηχ</w:t>
            </w:r>
            <w:r w:rsidR="00D14E5E" w:rsidRPr="00D14E5E">
              <w:rPr>
                <w:rFonts w:ascii="Arial" w:eastAsia="Times New Roman" w:hAnsi="Arial" w:cs="Arial"/>
                <w:lang w:eastAsia="el-GR"/>
              </w:rPr>
              <w:t>–Α’ Βαθμ.</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Αφροδίτη Πολιτοπούλου</w:t>
            </w:r>
          </w:p>
          <w:p w:rsidR="00D14E5E" w:rsidRPr="00D14E5E" w:rsidRDefault="00450BD5"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Αρχιτ. Μηχ/</w:t>
            </w:r>
            <w:r w:rsidR="00D14E5E" w:rsidRPr="00D14E5E">
              <w:rPr>
                <w:rFonts w:ascii="Arial" w:eastAsia="Times New Roman" w:hAnsi="Arial" w:cs="Arial"/>
                <w:lang w:eastAsia="el-GR"/>
              </w:rPr>
              <w:t>κός–Α’ Βαθμ.</w:t>
            </w:r>
          </w:p>
        </w:tc>
      </w:tr>
    </w:tbl>
    <w:p w:rsidR="00E76CF1" w:rsidRDefault="00E76CF1"/>
    <w:sectPr w:rsidR="00E76CF1" w:rsidSect="009C2B2B">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A4C" w:rsidRDefault="003C1A4C" w:rsidP="008B2685">
      <w:pPr>
        <w:spacing w:after="0" w:line="240" w:lineRule="auto"/>
      </w:pPr>
      <w:r>
        <w:separator/>
      </w:r>
    </w:p>
  </w:endnote>
  <w:endnote w:type="continuationSeparator" w:id="1">
    <w:p w:rsidR="003C1A4C" w:rsidRDefault="003C1A4C" w:rsidP="008B26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001918E3" w:rsidRPr="008B2685">
      <w:rPr>
        <w:rFonts w:ascii="Arial" w:eastAsia="Calibri" w:hAnsi="Arial" w:cs="Arial"/>
      </w:rPr>
      <w:fldChar w:fldCharType="begin"/>
    </w:r>
    <w:r w:rsidRPr="008B2685">
      <w:rPr>
        <w:rFonts w:ascii="Arial" w:eastAsia="Calibri" w:hAnsi="Arial" w:cs="Arial"/>
      </w:rPr>
      <w:instrText>PAGE</w:instrText>
    </w:r>
    <w:r w:rsidR="001918E3" w:rsidRPr="008B2685">
      <w:rPr>
        <w:rFonts w:ascii="Arial" w:eastAsia="Calibri" w:hAnsi="Arial" w:cs="Arial"/>
      </w:rPr>
      <w:fldChar w:fldCharType="separate"/>
    </w:r>
    <w:r w:rsidR="009A7795">
      <w:rPr>
        <w:rFonts w:ascii="Arial" w:eastAsia="Calibri" w:hAnsi="Arial" w:cs="Arial"/>
        <w:noProof/>
      </w:rPr>
      <w:t>1</w:t>
    </w:r>
    <w:r w:rsidR="001918E3" w:rsidRPr="008B2685">
      <w:rPr>
        <w:rFonts w:ascii="Arial" w:eastAsia="Calibri" w:hAnsi="Arial" w:cs="Arial"/>
      </w:rPr>
      <w:fldChar w:fldCharType="end"/>
    </w:r>
    <w:r w:rsidRPr="008B2685">
      <w:rPr>
        <w:rFonts w:ascii="Arial" w:eastAsia="Calibri" w:hAnsi="Arial" w:cs="Arial"/>
      </w:rPr>
      <w:t xml:space="preserve"> από </w:t>
    </w:r>
    <w:r w:rsidR="001918E3" w:rsidRPr="008B2685">
      <w:rPr>
        <w:rFonts w:ascii="Arial" w:eastAsia="Calibri" w:hAnsi="Arial" w:cs="Arial"/>
      </w:rPr>
      <w:fldChar w:fldCharType="begin"/>
    </w:r>
    <w:r w:rsidRPr="008B2685">
      <w:rPr>
        <w:rFonts w:ascii="Arial" w:eastAsia="Calibri" w:hAnsi="Arial" w:cs="Arial"/>
      </w:rPr>
      <w:instrText>NUMPAGES</w:instrText>
    </w:r>
    <w:r w:rsidR="001918E3" w:rsidRPr="008B2685">
      <w:rPr>
        <w:rFonts w:ascii="Arial" w:eastAsia="Calibri" w:hAnsi="Arial" w:cs="Arial"/>
      </w:rPr>
      <w:fldChar w:fldCharType="separate"/>
    </w:r>
    <w:r w:rsidR="009A7795">
      <w:rPr>
        <w:rFonts w:ascii="Arial" w:eastAsia="Calibri" w:hAnsi="Arial" w:cs="Arial"/>
        <w:noProof/>
      </w:rPr>
      <w:t>3</w:t>
    </w:r>
    <w:r w:rsidR="001918E3" w:rsidRPr="008B2685">
      <w:rPr>
        <w:rFonts w:ascii="Arial" w:eastAsia="Calibri" w:hAnsi="Arial" w:cs="Arial"/>
      </w:rPr>
      <w:fldChar w:fldCharType="end"/>
    </w:r>
  </w:p>
  <w:p w:rsidR="008B2685" w:rsidRDefault="008B26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A4C" w:rsidRDefault="003C1A4C" w:rsidP="008B2685">
      <w:pPr>
        <w:spacing w:after="0" w:line="240" w:lineRule="auto"/>
      </w:pPr>
      <w:r>
        <w:separator/>
      </w:r>
    </w:p>
  </w:footnote>
  <w:footnote w:type="continuationSeparator" w:id="1">
    <w:p w:rsidR="003C1A4C" w:rsidRDefault="003C1A4C" w:rsidP="008B26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5302281B"/>
    <w:multiLevelType w:val="multilevel"/>
    <w:tmpl w:val="2AFECBB0"/>
    <w:lvl w:ilvl="0">
      <w:start w:val="1"/>
      <w:numFmt w:val="decimal"/>
      <w:lvlText w:val="%1."/>
      <w:lvlJc w:val="left"/>
      <w:pPr>
        <w:tabs>
          <w:tab w:val="num" w:pos="1140"/>
        </w:tabs>
        <w:ind w:left="1140" w:hanging="360"/>
      </w:pPr>
    </w:lvl>
    <w:lvl w:ilvl="1" w:tentative="1">
      <w:start w:val="1"/>
      <w:numFmt w:val="lowerLetter"/>
      <w:lvlText w:val="%2."/>
      <w:lvlJc w:val="left"/>
      <w:pPr>
        <w:tabs>
          <w:tab w:val="num" w:pos="1860"/>
        </w:tabs>
        <w:ind w:left="1860" w:hanging="360"/>
      </w:pPr>
    </w:lvl>
    <w:lvl w:ilvl="2" w:tentative="1">
      <w:start w:val="1"/>
      <w:numFmt w:val="lowerRoman"/>
      <w:lvlText w:val="%3."/>
      <w:lvlJc w:val="right"/>
      <w:pPr>
        <w:tabs>
          <w:tab w:val="num" w:pos="2580"/>
        </w:tabs>
        <w:ind w:left="2580" w:hanging="180"/>
      </w:pPr>
    </w:lvl>
    <w:lvl w:ilvl="3" w:tentative="1">
      <w:start w:val="1"/>
      <w:numFmt w:val="decimal"/>
      <w:lvlText w:val="%4."/>
      <w:lvlJc w:val="left"/>
      <w:pPr>
        <w:tabs>
          <w:tab w:val="num" w:pos="3300"/>
        </w:tabs>
        <w:ind w:left="3300" w:hanging="360"/>
      </w:pPr>
    </w:lvl>
    <w:lvl w:ilvl="4" w:tentative="1">
      <w:start w:val="1"/>
      <w:numFmt w:val="lowerLetter"/>
      <w:lvlText w:val="%5."/>
      <w:lvlJc w:val="left"/>
      <w:pPr>
        <w:tabs>
          <w:tab w:val="num" w:pos="4020"/>
        </w:tabs>
        <w:ind w:left="4020" w:hanging="360"/>
      </w:pPr>
    </w:lvl>
    <w:lvl w:ilvl="5" w:tentative="1">
      <w:start w:val="1"/>
      <w:numFmt w:val="lowerRoman"/>
      <w:lvlText w:val="%6."/>
      <w:lvlJc w:val="right"/>
      <w:pPr>
        <w:tabs>
          <w:tab w:val="num" w:pos="4740"/>
        </w:tabs>
        <w:ind w:left="4740" w:hanging="180"/>
      </w:pPr>
    </w:lvl>
    <w:lvl w:ilvl="6" w:tentative="1">
      <w:start w:val="1"/>
      <w:numFmt w:val="decimal"/>
      <w:lvlText w:val="%7."/>
      <w:lvlJc w:val="left"/>
      <w:pPr>
        <w:tabs>
          <w:tab w:val="num" w:pos="5460"/>
        </w:tabs>
        <w:ind w:left="5460" w:hanging="360"/>
      </w:pPr>
    </w:lvl>
    <w:lvl w:ilvl="7" w:tentative="1">
      <w:start w:val="1"/>
      <w:numFmt w:val="lowerLetter"/>
      <w:lvlText w:val="%8."/>
      <w:lvlJc w:val="left"/>
      <w:pPr>
        <w:tabs>
          <w:tab w:val="num" w:pos="6180"/>
        </w:tabs>
        <w:ind w:left="6180" w:hanging="360"/>
      </w:pPr>
    </w:lvl>
    <w:lvl w:ilvl="8" w:tentative="1">
      <w:start w:val="1"/>
      <w:numFmt w:val="lowerRoman"/>
      <w:lvlText w:val="%9."/>
      <w:lvlJc w:val="right"/>
      <w:pPr>
        <w:tabs>
          <w:tab w:val="num" w:pos="6900"/>
        </w:tabs>
        <w:ind w:left="69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14E5E"/>
    <w:rsid w:val="000100E9"/>
    <w:rsid w:val="000B0518"/>
    <w:rsid w:val="001918E3"/>
    <w:rsid w:val="00312615"/>
    <w:rsid w:val="003940FA"/>
    <w:rsid w:val="003C1A4C"/>
    <w:rsid w:val="00415087"/>
    <w:rsid w:val="00433C77"/>
    <w:rsid w:val="00450BD5"/>
    <w:rsid w:val="00501FAA"/>
    <w:rsid w:val="00505487"/>
    <w:rsid w:val="005D5A08"/>
    <w:rsid w:val="006A7028"/>
    <w:rsid w:val="006D1BF2"/>
    <w:rsid w:val="006E6E9A"/>
    <w:rsid w:val="007056A4"/>
    <w:rsid w:val="007C0A92"/>
    <w:rsid w:val="007D604C"/>
    <w:rsid w:val="00855335"/>
    <w:rsid w:val="00884366"/>
    <w:rsid w:val="008B2685"/>
    <w:rsid w:val="00911003"/>
    <w:rsid w:val="00945718"/>
    <w:rsid w:val="00970591"/>
    <w:rsid w:val="009A7795"/>
    <w:rsid w:val="009B3588"/>
    <w:rsid w:val="009C2B2B"/>
    <w:rsid w:val="00B519DF"/>
    <w:rsid w:val="00B64B87"/>
    <w:rsid w:val="00B81AE3"/>
    <w:rsid w:val="00D14E5E"/>
    <w:rsid w:val="00D3342D"/>
    <w:rsid w:val="00D51ACD"/>
    <w:rsid w:val="00D96C2C"/>
    <w:rsid w:val="00DD5F03"/>
    <w:rsid w:val="00E177A2"/>
    <w:rsid w:val="00E76CF1"/>
    <w:rsid w:val="00EB2854"/>
    <w:rsid w:val="00ED73F0"/>
    <w:rsid w:val="00F514E3"/>
    <w:rsid w:val="00F607F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B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 w:type="paragraph" w:customStyle="1" w:styleId="CharChar3Char">
    <w:name w:val="Char Char3 Char"/>
    <w:basedOn w:val="a"/>
    <w:rsid w:val="00855335"/>
    <w:pPr>
      <w:spacing w:after="160" w:line="240" w:lineRule="exact"/>
      <w:jc w:val="both"/>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674</Words>
  <Characters>3642</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srizos</cp:lastModifiedBy>
  <cp:revision>3</cp:revision>
  <cp:lastPrinted>2021-03-24T11:45:00Z</cp:lastPrinted>
  <dcterms:created xsi:type="dcterms:W3CDTF">2021-03-24T11:43:00Z</dcterms:created>
  <dcterms:modified xsi:type="dcterms:W3CDTF">2021-03-24T11:58:00Z</dcterms:modified>
</cp:coreProperties>
</file>